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9E0F9F">
      <w:pPr>
        <w:jc w:val="both"/>
        <w:rPr>
          <w:rFonts w:hint="default" w:ascii="Georgia" w:hAnsi="Georgia" w:cs="Georgia"/>
          <w:b/>
          <w:bCs/>
          <w:sz w:val="20"/>
          <w:szCs w:val="20"/>
          <w:lang w:val="et-EE"/>
        </w:rPr>
      </w:pPr>
      <w:r>
        <w:rPr>
          <w:rFonts w:hint="default" w:ascii="Georgia" w:hAnsi="Georgia" w:cs="Georgia"/>
          <w:b/>
          <w:bCs/>
          <w:sz w:val="20"/>
          <w:szCs w:val="20"/>
        </w:rPr>
        <w:t xml:space="preserve">Questionnaire for audit committees </w:t>
      </w:r>
    </w:p>
    <w:p w14:paraId="6475F53E">
      <w:pPr>
        <w:jc w:val="both"/>
        <w:rPr>
          <w:rFonts w:hint="default" w:ascii="Georgia" w:hAnsi="Georgia" w:cs="Georgia"/>
          <w:b/>
          <w:bCs/>
          <w:sz w:val="20"/>
          <w:szCs w:val="20"/>
          <w:lang w:val="et-EE"/>
        </w:rPr>
      </w:pPr>
    </w:p>
    <w:p w14:paraId="7EF7F942">
      <w:pPr>
        <w:jc w:val="both"/>
        <w:rPr>
          <w:rFonts w:hint="default" w:ascii="Georgia" w:hAnsi="Georgia" w:cs="Georgia"/>
          <w:sz w:val="20"/>
          <w:szCs w:val="20"/>
          <w:lang w:val="et-EE"/>
        </w:rPr>
      </w:pPr>
      <w:r>
        <w:rPr>
          <w:rFonts w:hint="default" w:ascii="Georgia" w:hAnsi="Georgia" w:cs="Georgia"/>
          <w:color w:val="000000"/>
          <w:sz w:val="20"/>
          <w:szCs w:val="20"/>
          <w:shd w:val="clear" w:color="auto" w:fill="FFFFFF"/>
        </w:rPr>
        <w:t xml:space="preserve">The amendment to the Auditors’ Activities </w:t>
      </w:r>
      <w:r>
        <w:rPr>
          <w:rFonts w:hint="default" w:ascii="Georgia" w:hAnsi="Georgia" w:cs="Georgia"/>
          <w:sz w:val="20"/>
          <w:szCs w:val="20"/>
        </w:rPr>
        <w:fldChar w:fldCharType="begin"/>
      </w:r>
      <w:r>
        <w:rPr>
          <w:rFonts w:hint="default" w:ascii="Georgia" w:hAnsi="Georgia" w:cs="Georgia"/>
          <w:sz w:val="20"/>
          <w:szCs w:val="20"/>
        </w:rPr>
        <w:instrText xml:space="preserve"> HYPERLINK "https://www.riigiteataja.ee/akt/107012025013?leiaKehtiv" \l "para98" \t "_blank" \o "https://www.riigiteataja.ee/akt/107012025013?leiaKehtiv#para98" </w:instrText>
      </w:r>
      <w:r>
        <w:rPr>
          <w:rFonts w:hint="default" w:ascii="Georgia" w:hAnsi="Georgia" w:cs="Georgia"/>
          <w:sz w:val="20"/>
          <w:szCs w:val="20"/>
        </w:rPr>
        <w:fldChar w:fldCharType="separate"/>
      </w:r>
      <w:r>
        <w:rPr>
          <w:rFonts w:hint="default" w:ascii="Georgia" w:hAnsi="Georgia" w:cs="Georgia"/>
          <w:color w:val="0000FF"/>
          <w:sz w:val="20"/>
          <w:szCs w:val="20"/>
          <w:u w:val="single"/>
        </w:rPr>
        <w:t>Act, which entered into force on 17.01.2025</w:t>
      </w:r>
      <w:r>
        <w:rPr>
          <w:rFonts w:hint="default" w:ascii="Georgia" w:hAnsi="Georgia" w:cs="Georgia"/>
          <w:color w:val="0000FF"/>
          <w:sz w:val="20"/>
          <w:szCs w:val="20"/>
          <w:u w:val="single"/>
        </w:rPr>
        <w:fldChar w:fldCharType="end"/>
      </w:r>
      <w:r>
        <w:rPr>
          <w:rFonts w:hint="default" w:ascii="Georgia" w:hAnsi="Georgia" w:cs="Georgia"/>
          <w:color w:val="000000"/>
          <w:sz w:val="20"/>
          <w:szCs w:val="20"/>
          <w:shd w:val="clear" w:color="auto" w:fill="FFFFFF"/>
        </w:rPr>
        <w:t>, obliges the Supervisory Board of Auditing Activities to assess the effectiveness of the audit committees of public interest entities. To enable the fulfilment of this obligation, the Act has prescribed an obligation for the Audit Committees to submit data to the Supervisory Board of Auditors' Activities.</w:t>
      </w:r>
    </w:p>
    <w:p w14:paraId="7B6254A9">
      <w:pPr>
        <w:jc w:val="both"/>
        <w:rPr>
          <w:rFonts w:hint="default" w:ascii="Georgia" w:hAnsi="Georgia" w:cs="Georgia"/>
          <w:sz w:val="20"/>
          <w:szCs w:val="20"/>
          <w:lang w:val="et-EE"/>
        </w:rPr>
      </w:pPr>
    </w:p>
    <w:p w14:paraId="4E040A09">
      <w:pPr>
        <w:jc w:val="both"/>
        <w:rPr>
          <w:rFonts w:hint="default" w:ascii="Georgia" w:hAnsi="Georgia" w:cs="Georgia"/>
          <w:sz w:val="20"/>
          <w:szCs w:val="20"/>
          <w:lang w:val="et-EE"/>
        </w:rPr>
      </w:pPr>
      <w:r>
        <w:rPr>
          <w:rFonts w:hint="default" w:ascii="Georgia" w:hAnsi="Georgia" w:cs="Georgia"/>
          <w:sz w:val="20"/>
          <w:szCs w:val="20"/>
        </w:rPr>
        <w:t>Please fill in the questionnaire by June 20,</w:t>
      </w:r>
      <w:r>
        <w:rPr>
          <w:rFonts w:hint="default" w:ascii="Georgia" w:hAnsi="Georgia" w:cs="Georgia"/>
          <w:color w:val="000000" w:themeColor="text1"/>
          <w:sz w:val="20"/>
          <w:szCs w:val="20"/>
          <w14:textFill>
            <w14:solidFill>
              <w14:schemeClr w14:val="tx1"/>
            </w14:solidFill>
          </w14:textFill>
        </w:rPr>
        <w:t xml:space="preserve"> 2025,</w:t>
      </w:r>
      <w:r>
        <w:rPr>
          <w:rFonts w:hint="default" w:ascii="Georgia" w:hAnsi="Georgia" w:cs="Georgia"/>
          <w:sz w:val="20"/>
          <w:szCs w:val="20"/>
        </w:rPr>
        <w:t xml:space="preserve"> at the latest and send it to </w:t>
      </w:r>
      <w:r>
        <w:rPr>
          <w:rFonts w:hint="default" w:ascii="Georgia" w:hAnsi="Georgia" w:cs="Georgia"/>
          <w:sz w:val="20"/>
          <w:szCs w:val="20"/>
        </w:rPr>
        <w:fldChar w:fldCharType="begin"/>
      </w:r>
      <w:r>
        <w:rPr>
          <w:rFonts w:hint="default" w:ascii="Georgia" w:hAnsi="Georgia" w:cs="Georgia"/>
          <w:sz w:val="20"/>
          <w:szCs w:val="20"/>
        </w:rPr>
        <w:instrText xml:space="preserve"> HYPERLINK "mailto:ajn@ajn.ee" </w:instrText>
      </w:r>
      <w:r>
        <w:rPr>
          <w:rFonts w:hint="default" w:ascii="Georgia" w:hAnsi="Georgia" w:cs="Georgia"/>
          <w:sz w:val="20"/>
          <w:szCs w:val="20"/>
        </w:rPr>
        <w:fldChar w:fldCharType="separate"/>
      </w:r>
      <w:r>
        <w:rPr>
          <w:rFonts w:hint="default" w:ascii="Georgia" w:hAnsi="Georgia" w:cs="Georgia"/>
          <w:color w:val="0000FF"/>
          <w:sz w:val="20"/>
          <w:szCs w:val="20"/>
          <w:u w:val="single"/>
        </w:rPr>
        <w:t>ajn@ajn.ee</w:t>
      </w:r>
      <w:r>
        <w:rPr>
          <w:rFonts w:hint="default" w:ascii="Georgia" w:hAnsi="Georgia" w:cs="Georgia"/>
          <w:color w:val="0000FF"/>
          <w:sz w:val="20"/>
          <w:szCs w:val="20"/>
          <w:u w:val="single"/>
        </w:rPr>
        <w:fldChar w:fldCharType="end"/>
      </w:r>
      <w:r>
        <w:rPr>
          <w:rFonts w:hint="default" w:ascii="Georgia" w:hAnsi="Georgia" w:cs="Georgia"/>
          <w:sz w:val="20"/>
          <w:szCs w:val="20"/>
        </w:rPr>
        <w:t xml:space="preserve">. The questionnaire needs to be completed for the period from 01.06.2024 to 31.05.2025. In the case of multiple choice, please mark the appropriate options in green as follows: </w:t>
      </w:r>
    </w:p>
    <w:p w14:paraId="5BE508F3">
      <w:pPr>
        <w:pStyle w:val="13"/>
        <w:numPr>
          <w:ilvl w:val="0"/>
          <w:numId w:val="1"/>
        </w:numPr>
        <w:jc w:val="both"/>
        <w:rPr>
          <w:rFonts w:hint="default" w:ascii="Georgia" w:hAnsi="Georgia" w:cs="Georgia"/>
          <w:sz w:val="20"/>
          <w:szCs w:val="20"/>
          <w:lang w:val="et-EE"/>
        </w:rPr>
      </w:pPr>
      <w:r>
        <w:rPr>
          <w:rFonts w:hint="default" w:ascii="Georgia" w:hAnsi="Georgia" w:cs="Georgia"/>
          <w:sz w:val="20"/>
          <w:szCs w:val="20"/>
        </w:rPr>
        <w:t>Option 1</w:t>
      </w:r>
    </w:p>
    <w:p w14:paraId="7A4C7CF1">
      <w:pPr>
        <w:pStyle w:val="13"/>
        <w:numPr>
          <w:ilvl w:val="0"/>
          <w:numId w:val="1"/>
        </w:numPr>
        <w:jc w:val="both"/>
        <w:rPr>
          <w:rFonts w:hint="default" w:ascii="Georgia" w:hAnsi="Georgia" w:cs="Georgia"/>
          <w:sz w:val="20"/>
          <w:szCs w:val="20"/>
          <w:highlight w:val="green"/>
          <w:lang w:val="et-EE"/>
        </w:rPr>
      </w:pPr>
      <w:r>
        <w:rPr>
          <w:rFonts w:hint="default" w:ascii="Georgia" w:hAnsi="Georgia" w:cs="Georgia"/>
          <w:sz w:val="20"/>
          <w:szCs w:val="20"/>
          <w:highlight w:val="green"/>
        </w:rPr>
        <w:t>Option 2</w:t>
      </w:r>
    </w:p>
    <w:p w14:paraId="3FBB2ADC">
      <w:pPr>
        <w:pStyle w:val="13"/>
        <w:numPr>
          <w:ilvl w:val="0"/>
          <w:numId w:val="1"/>
        </w:numPr>
        <w:jc w:val="both"/>
        <w:rPr>
          <w:rFonts w:hint="default" w:ascii="Georgia" w:hAnsi="Georgia" w:cs="Georgia"/>
          <w:sz w:val="20"/>
          <w:szCs w:val="20"/>
          <w:lang w:val="et-EE"/>
        </w:rPr>
      </w:pPr>
      <w:r>
        <w:rPr>
          <w:rFonts w:hint="default" w:ascii="Georgia" w:hAnsi="Georgia" w:cs="Georgia"/>
          <w:sz w:val="20"/>
          <w:szCs w:val="20"/>
        </w:rPr>
        <w:t>Option 3</w:t>
      </w:r>
    </w:p>
    <w:p w14:paraId="148D48B7">
      <w:pPr>
        <w:jc w:val="both"/>
        <w:rPr>
          <w:rFonts w:hint="default" w:ascii="Georgia" w:hAnsi="Georgia" w:cs="Georgia"/>
          <w:sz w:val="20"/>
          <w:szCs w:val="20"/>
          <w:lang w:val="et-EE"/>
        </w:rPr>
      </w:pPr>
    </w:p>
    <w:p w14:paraId="6C9B450E">
      <w:pPr>
        <w:jc w:val="both"/>
        <w:rPr>
          <w:rFonts w:hint="default" w:ascii="Georgia" w:hAnsi="Georgia" w:cs="Georgia"/>
          <w:sz w:val="20"/>
          <w:szCs w:val="20"/>
          <w:lang w:val="et-EE"/>
        </w:rPr>
      </w:pPr>
      <w:r>
        <w:rPr>
          <w:rFonts w:hint="default" w:ascii="Georgia" w:hAnsi="Georgia" w:cs="Georgia"/>
          <w:sz w:val="20"/>
          <w:szCs w:val="20"/>
        </w:rPr>
        <w:t>If the answer option includes an explanation, please write the explanation in red as follows:</w:t>
      </w:r>
    </w:p>
    <w:p w14:paraId="671E8B2E">
      <w:pPr>
        <w:pStyle w:val="13"/>
        <w:numPr>
          <w:ilvl w:val="0"/>
          <w:numId w:val="1"/>
        </w:numPr>
        <w:jc w:val="both"/>
        <w:rPr>
          <w:rFonts w:hint="default" w:ascii="Georgia" w:hAnsi="Georgia" w:cs="Georgia"/>
          <w:sz w:val="20"/>
          <w:szCs w:val="20"/>
          <w:lang w:val="et-EE"/>
        </w:rPr>
      </w:pPr>
      <w:r>
        <w:rPr>
          <w:rFonts w:hint="default" w:ascii="Georgia" w:hAnsi="Georgia" w:cs="Georgia"/>
          <w:sz w:val="20"/>
          <w:szCs w:val="20"/>
        </w:rPr>
        <w:t>Option 1</w:t>
      </w:r>
    </w:p>
    <w:p w14:paraId="19CE3E87">
      <w:pPr>
        <w:pStyle w:val="13"/>
        <w:numPr>
          <w:ilvl w:val="0"/>
          <w:numId w:val="1"/>
        </w:numPr>
        <w:jc w:val="both"/>
        <w:rPr>
          <w:rFonts w:hint="default" w:ascii="Georgia" w:hAnsi="Georgia" w:cs="Georgia"/>
          <w:sz w:val="20"/>
          <w:szCs w:val="20"/>
          <w:highlight w:val="green"/>
          <w:lang w:val="et-EE"/>
        </w:rPr>
      </w:pPr>
      <w:r>
        <w:rPr>
          <w:rFonts w:hint="default" w:ascii="Georgia" w:hAnsi="Georgia" w:cs="Georgia"/>
          <w:sz w:val="20"/>
          <w:szCs w:val="20"/>
          <w:highlight w:val="green"/>
        </w:rPr>
        <w:t xml:space="preserve">Option 2. </w:t>
      </w:r>
      <w:r>
        <w:rPr>
          <w:rFonts w:hint="default" w:ascii="Georgia" w:hAnsi="Georgia" w:cs="Georgia"/>
          <w:color w:val="000000" w:themeColor="text1"/>
          <w:sz w:val="20"/>
          <w:szCs w:val="20"/>
          <w:highlight w:val="green"/>
          <w14:textFill>
            <w14:solidFill>
              <w14:schemeClr w14:val="tx1"/>
            </w14:solidFill>
          </w14:textFill>
        </w:rPr>
        <w:t xml:space="preserve">Explanation: </w:t>
      </w:r>
      <w:r>
        <w:rPr>
          <w:rFonts w:hint="default" w:ascii="Georgia" w:hAnsi="Georgia" w:cs="Georgia"/>
          <w:color w:val="FF0000"/>
          <w:sz w:val="20"/>
          <w:szCs w:val="20"/>
          <w:highlight w:val="green"/>
        </w:rPr>
        <w:t>I explained.</w:t>
      </w:r>
    </w:p>
    <w:p w14:paraId="168844B1">
      <w:pPr>
        <w:pStyle w:val="13"/>
        <w:numPr>
          <w:ilvl w:val="0"/>
          <w:numId w:val="1"/>
        </w:numPr>
        <w:jc w:val="both"/>
        <w:rPr>
          <w:rFonts w:hint="default" w:ascii="Georgia" w:hAnsi="Georgia" w:cs="Georgia"/>
          <w:sz w:val="20"/>
          <w:szCs w:val="20"/>
          <w:lang w:val="et-EE"/>
        </w:rPr>
      </w:pPr>
      <w:r>
        <w:rPr>
          <w:rFonts w:hint="default" w:ascii="Georgia" w:hAnsi="Georgia" w:cs="Georgia"/>
          <w:sz w:val="20"/>
          <w:szCs w:val="20"/>
        </w:rPr>
        <w:t>Option 3</w:t>
      </w:r>
    </w:p>
    <w:p w14:paraId="378E58E4">
      <w:pPr>
        <w:jc w:val="both"/>
        <w:rPr>
          <w:rFonts w:hint="default" w:ascii="Georgia" w:hAnsi="Georgia" w:cs="Georgia"/>
          <w:color w:val="FF0000"/>
          <w:sz w:val="20"/>
          <w:szCs w:val="20"/>
          <w:lang w:val="et-EE"/>
        </w:rPr>
      </w:pPr>
    </w:p>
    <w:p w14:paraId="75B90554">
      <w:pPr>
        <w:jc w:val="both"/>
        <w:rPr>
          <w:rFonts w:hint="default" w:ascii="Georgia" w:hAnsi="Georgia" w:cs="Georgia"/>
          <w:sz w:val="20"/>
          <w:szCs w:val="20"/>
          <w:lang w:val="et-EE"/>
        </w:rPr>
      </w:pPr>
    </w:p>
    <w:p w14:paraId="2ABE214C">
      <w:pPr>
        <w:jc w:val="both"/>
        <w:rPr>
          <w:rFonts w:hint="default" w:ascii="Georgia" w:hAnsi="Georgia" w:cs="Georgia"/>
          <w:b/>
          <w:bCs/>
          <w:sz w:val="20"/>
          <w:szCs w:val="20"/>
          <w:lang w:val="et-EE"/>
        </w:rPr>
      </w:pPr>
      <w:r>
        <w:rPr>
          <w:rFonts w:hint="default" w:ascii="Georgia" w:hAnsi="Georgia" w:cs="Georgia"/>
          <w:b/>
          <w:bCs/>
          <w:sz w:val="20"/>
          <w:szCs w:val="20"/>
        </w:rPr>
        <w:t>1. Details of the public interest entity and the audit committee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1"/>
        <w:gridCol w:w="4485"/>
      </w:tblGrid>
      <w:tr w14:paraId="47237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517BF9FC">
            <w:pPr>
              <w:jc w:val="both"/>
              <w:rPr>
                <w:rFonts w:hint="default" w:ascii="Georgia" w:hAnsi="Georgia" w:cs="Georgia"/>
                <w:sz w:val="20"/>
                <w:szCs w:val="20"/>
                <w:lang w:val="et-EE"/>
              </w:rPr>
            </w:pPr>
            <w:r>
              <w:rPr>
                <w:rFonts w:hint="default" w:ascii="Georgia" w:hAnsi="Georgia" w:cs="Georgia"/>
                <w:sz w:val="20"/>
                <w:szCs w:val="20"/>
              </w:rPr>
              <w:t>Name of the entity:</w:t>
            </w:r>
          </w:p>
        </w:tc>
        <w:tc>
          <w:tcPr>
            <w:tcW w:w="4485" w:type="dxa"/>
          </w:tcPr>
          <w:p w14:paraId="1C320CD8">
            <w:pPr>
              <w:jc w:val="both"/>
              <w:rPr>
                <w:rFonts w:hint="default" w:ascii="Georgia" w:hAnsi="Georgia" w:cs="Georgia"/>
                <w:b/>
                <w:bCs/>
                <w:sz w:val="20"/>
                <w:szCs w:val="20"/>
                <w:lang w:val="et-EE"/>
              </w:rPr>
            </w:pPr>
          </w:p>
        </w:tc>
      </w:tr>
      <w:tr w14:paraId="7916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tcPr>
          <w:p w14:paraId="25FCE538">
            <w:pPr>
              <w:jc w:val="both"/>
              <w:rPr>
                <w:rFonts w:hint="default" w:ascii="Georgia" w:hAnsi="Georgia" w:cs="Georgia"/>
                <w:sz w:val="20"/>
                <w:szCs w:val="20"/>
                <w:lang w:val="et-EE"/>
              </w:rPr>
            </w:pPr>
            <w:r>
              <w:rPr>
                <w:rFonts w:hint="default" w:ascii="Georgia" w:hAnsi="Georgia" w:cs="Georgia"/>
                <w:sz w:val="20"/>
                <w:szCs w:val="20"/>
              </w:rPr>
              <w:t>Registry No.:</w:t>
            </w:r>
          </w:p>
        </w:tc>
        <w:tc>
          <w:tcPr>
            <w:tcW w:w="4485" w:type="dxa"/>
          </w:tcPr>
          <w:p w14:paraId="71F25794">
            <w:pPr>
              <w:jc w:val="both"/>
              <w:rPr>
                <w:rFonts w:hint="default" w:ascii="Georgia" w:hAnsi="Georgia" w:cs="Georgia"/>
                <w:b/>
                <w:bCs/>
                <w:sz w:val="20"/>
                <w:szCs w:val="20"/>
                <w:lang w:val="et-EE"/>
              </w:rPr>
            </w:pPr>
          </w:p>
        </w:tc>
      </w:tr>
    </w:tbl>
    <w:p w14:paraId="54351401">
      <w:pPr>
        <w:pStyle w:val="13"/>
        <w:numPr>
          <w:ilvl w:val="1"/>
          <w:numId w:val="2"/>
        </w:numPr>
        <w:jc w:val="both"/>
        <w:rPr>
          <w:rFonts w:hint="default" w:ascii="Georgia" w:hAnsi="Georgia" w:cs="Georgia"/>
          <w:b/>
          <w:bCs/>
          <w:sz w:val="20"/>
          <w:szCs w:val="20"/>
          <w:lang w:val="et-EE"/>
        </w:rPr>
      </w:pPr>
      <w:r>
        <w:rPr>
          <w:rFonts w:hint="default" w:ascii="Georgia" w:hAnsi="Georgia" w:cs="Georgia"/>
          <w:b/>
          <w:bCs/>
          <w:sz w:val="20"/>
          <w:szCs w:val="20"/>
        </w:rPr>
        <w:t>Details on the Audit Committee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127D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727FEF9E">
            <w:pPr>
              <w:jc w:val="both"/>
              <w:rPr>
                <w:rFonts w:hint="default" w:ascii="Georgia" w:hAnsi="Georgia" w:cs="Georgia"/>
                <w:sz w:val="20"/>
                <w:szCs w:val="20"/>
                <w:lang w:val="et-EE"/>
              </w:rPr>
            </w:pPr>
            <w:r>
              <w:rPr>
                <w:rFonts w:hint="default" w:ascii="Georgia" w:hAnsi="Georgia" w:cs="Georgia"/>
                <w:sz w:val="20"/>
                <w:szCs w:val="20"/>
              </w:rPr>
              <w:t>Name of the Chairperson of the Audit Committee:</w:t>
            </w:r>
          </w:p>
        </w:tc>
        <w:tc>
          <w:tcPr>
            <w:tcW w:w="4508" w:type="dxa"/>
          </w:tcPr>
          <w:p w14:paraId="31187643">
            <w:pPr>
              <w:jc w:val="both"/>
              <w:rPr>
                <w:rFonts w:hint="default" w:ascii="Georgia" w:hAnsi="Georgia" w:cs="Georgia"/>
                <w:b/>
                <w:bCs/>
                <w:sz w:val="20"/>
                <w:szCs w:val="20"/>
                <w:lang w:val="et-EE"/>
              </w:rPr>
            </w:pPr>
          </w:p>
        </w:tc>
      </w:tr>
      <w:tr w14:paraId="51EB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7BF702BE">
            <w:pPr>
              <w:rPr>
                <w:rFonts w:hint="default" w:ascii="Georgia" w:hAnsi="Georgia" w:cs="Georgia"/>
                <w:sz w:val="20"/>
                <w:szCs w:val="20"/>
                <w:lang w:val="et-EE"/>
              </w:rPr>
            </w:pPr>
            <w:r>
              <w:rPr>
                <w:rFonts w:hint="default" w:ascii="Georgia" w:hAnsi="Georgia" w:cs="Georgia"/>
                <w:sz w:val="20"/>
                <w:szCs w:val="20"/>
              </w:rPr>
              <w:t>Date of appointment of the Chair of the Audit Committee:</w:t>
            </w:r>
          </w:p>
        </w:tc>
        <w:tc>
          <w:tcPr>
            <w:tcW w:w="4508" w:type="dxa"/>
          </w:tcPr>
          <w:p w14:paraId="4E313C84">
            <w:pPr>
              <w:jc w:val="both"/>
              <w:rPr>
                <w:rFonts w:hint="default" w:ascii="Georgia" w:hAnsi="Georgia" w:cs="Georgia"/>
                <w:b/>
                <w:bCs/>
                <w:sz w:val="20"/>
                <w:szCs w:val="20"/>
                <w:lang w:val="et-EE"/>
              </w:rPr>
            </w:pPr>
          </w:p>
        </w:tc>
      </w:tr>
      <w:tr w14:paraId="03D57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6F901901">
            <w:pPr>
              <w:jc w:val="both"/>
              <w:rPr>
                <w:rFonts w:hint="default" w:ascii="Georgia" w:hAnsi="Georgia" w:cs="Georgia"/>
                <w:sz w:val="20"/>
                <w:szCs w:val="20"/>
                <w:lang w:val="et-EE"/>
              </w:rPr>
            </w:pPr>
            <w:r>
              <w:rPr>
                <w:rFonts w:hint="default" w:ascii="Georgia" w:hAnsi="Georgia" w:cs="Georgia"/>
                <w:sz w:val="20"/>
                <w:szCs w:val="20"/>
              </w:rPr>
              <w:t>Telephone number of the Chairperson of the Audit Committee:</w:t>
            </w:r>
          </w:p>
        </w:tc>
        <w:tc>
          <w:tcPr>
            <w:tcW w:w="4508" w:type="dxa"/>
          </w:tcPr>
          <w:p w14:paraId="061C3979">
            <w:pPr>
              <w:jc w:val="both"/>
              <w:rPr>
                <w:rFonts w:hint="default" w:ascii="Georgia" w:hAnsi="Georgia" w:cs="Georgia"/>
                <w:b/>
                <w:bCs/>
                <w:sz w:val="20"/>
                <w:szCs w:val="20"/>
                <w:lang w:val="et-EE"/>
              </w:rPr>
            </w:pPr>
          </w:p>
        </w:tc>
      </w:tr>
      <w:tr w14:paraId="0A18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7D5E1D32">
            <w:pPr>
              <w:jc w:val="both"/>
              <w:rPr>
                <w:rFonts w:hint="default" w:ascii="Georgia" w:hAnsi="Georgia" w:cs="Georgia"/>
                <w:sz w:val="20"/>
                <w:szCs w:val="20"/>
                <w:lang w:val="et-EE"/>
              </w:rPr>
            </w:pPr>
            <w:r>
              <w:rPr>
                <w:rFonts w:hint="default" w:ascii="Georgia" w:hAnsi="Georgia" w:cs="Georgia"/>
                <w:sz w:val="20"/>
                <w:szCs w:val="20"/>
              </w:rPr>
              <w:t>E-mail from the Chairperson of the Audit Committee:</w:t>
            </w:r>
          </w:p>
        </w:tc>
        <w:tc>
          <w:tcPr>
            <w:tcW w:w="4508" w:type="dxa"/>
          </w:tcPr>
          <w:p w14:paraId="1E930AF7">
            <w:pPr>
              <w:jc w:val="both"/>
              <w:rPr>
                <w:rFonts w:hint="default" w:ascii="Georgia" w:hAnsi="Georgia" w:cs="Georgia"/>
                <w:b/>
                <w:bCs/>
                <w:sz w:val="20"/>
                <w:szCs w:val="20"/>
                <w:lang w:val="et-EE"/>
              </w:rPr>
            </w:pPr>
          </w:p>
        </w:tc>
      </w:tr>
      <w:tr w14:paraId="1203D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2A189D80">
            <w:pPr>
              <w:jc w:val="both"/>
              <w:rPr>
                <w:rFonts w:hint="default" w:ascii="Georgia" w:hAnsi="Georgia" w:cs="Georgia"/>
                <w:sz w:val="20"/>
                <w:szCs w:val="20"/>
                <w:lang w:val="et-EE"/>
              </w:rPr>
            </w:pPr>
            <w:r>
              <w:rPr>
                <w:rFonts w:hint="default" w:ascii="Georgia" w:hAnsi="Georgia" w:cs="Georgia"/>
                <w:sz w:val="20"/>
                <w:szCs w:val="20"/>
              </w:rPr>
              <w:t>Name of the contact person, if not the Chair of the Audit Committee:</w:t>
            </w:r>
          </w:p>
        </w:tc>
        <w:tc>
          <w:tcPr>
            <w:tcW w:w="4508" w:type="dxa"/>
          </w:tcPr>
          <w:p w14:paraId="0D5F09B3">
            <w:pPr>
              <w:jc w:val="both"/>
              <w:rPr>
                <w:rFonts w:hint="default" w:ascii="Georgia" w:hAnsi="Georgia" w:cs="Georgia"/>
                <w:b/>
                <w:bCs/>
                <w:sz w:val="20"/>
                <w:szCs w:val="20"/>
                <w:lang w:val="et-EE"/>
              </w:rPr>
            </w:pPr>
          </w:p>
        </w:tc>
      </w:tr>
      <w:tr w14:paraId="752E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0424703F">
            <w:pPr>
              <w:jc w:val="both"/>
              <w:rPr>
                <w:rFonts w:hint="default" w:ascii="Georgia" w:hAnsi="Georgia" w:cs="Georgia"/>
                <w:sz w:val="20"/>
                <w:szCs w:val="20"/>
                <w:lang w:val="et-EE"/>
              </w:rPr>
            </w:pPr>
            <w:r>
              <w:rPr>
                <w:rFonts w:hint="default" w:ascii="Georgia" w:hAnsi="Georgia" w:cs="Georgia"/>
                <w:sz w:val="20"/>
                <w:szCs w:val="20"/>
              </w:rPr>
              <w:t>Contact person's phone number:</w:t>
            </w:r>
          </w:p>
        </w:tc>
        <w:tc>
          <w:tcPr>
            <w:tcW w:w="4508" w:type="dxa"/>
          </w:tcPr>
          <w:p w14:paraId="04F2E453">
            <w:pPr>
              <w:jc w:val="both"/>
              <w:rPr>
                <w:rFonts w:hint="default" w:ascii="Georgia" w:hAnsi="Georgia" w:cs="Georgia"/>
                <w:b/>
                <w:bCs/>
                <w:sz w:val="20"/>
                <w:szCs w:val="20"/>
                <w:lang w:val="et-EE"/>
              </w:rPr>
            </w:pPr>
          </w:p>
        </w:tc>
      </w:tr>
      <w:tr w14:paraId="0D45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292DC880">
            <w:pPr>
              <w:jc w:val="both"/>
              <w:rPr>
                <w:rFonts w:hint="default" w:ascii="Georgia" w:hAnsi="Georgia" w:cs="Georgia"/>
                <w:sz w:val="20"/>
                <w:szCs w:val="20"/>
                <w:lang w:val="et-EE"/>
              </w:rPr>
            </w:pPr>
            <w:r>
              <w:rPr>
                <w:rFonts w:hint="default" w:ascii="Georgia" w:hAnsi="Georgia" w:cs="Georgia"/>
                <w:sz w:val="20"/>
                <w:szCs w:val="20"/>
              </w:rPr>
              <w:t>Contact person's email:</w:t>
            </w:r>
          </w:p>
        </w:tc>
        <w:tc>
          <w:tcPr>
            <w:tcW w:w="4508" w:type="dxa"/>
          </w:tcPr>
          <w:p w14:paraId="5C719A9C">
            <w:pPr>
              <w:jc w:val="both"/>
              <w:rPr>
                <w:rFonts w:hint="default" w:ascii="Georgia" w:hAnsi="Georgia" w:cs="Georgia"/>
                <w:b/>
                <w:bCs/>
                <w:sz w:val="20"/>
                <w:szCs w:val="20"/>
                <w:lang w:val="et-EE"/>
              </w:rPr>
            </w:pPr>
          </w:p>
        </w:tc>
      </w:tr>
    </w:tbl>
    <w:p w14:paraId="18C68E5B">
      <w:pPr>
        <w:jc w:val="both"/>
        <w:rPr>
          <w:rFonts w:hint="default" w:ascii="Georgia" w:hAnsi="Georgia" w:cs="Georgia"/>
          <w:b/>
          <w:bCs/>
          <w:sz w:val="20"/>
          <w:szCs w:val="20"/>
          <w:lang w:val="et-EE"/>
        </w:rPr>
      </w:pPr>
    </w:p>
    <w:p w14:paraId="2D2D5A12">
      <w:pPr>
        <w:jc w:val="both"/>
        <w:rPr>
          <w:rFonts w:hint="default" w:ascii="Georgia" w:hAnsi="Georgia" w:cs="Georgia"/>
          <w:b/>
          <w:bCs/>
          <w:sz w:val="20"/>
          <w:szCs w:val="20"/>
          <w:lang w:val="et-EE"/>
        </w:rPr>
      </w:pPr>
      <w:r>
        <w:rPr>
          <w:rFonts w:hint="default" w:ascii="Georgia" w:hAnsi="Georgia" w:cs="Georgia"/>
          <w:b/>
          <w:bCs/>
          <w:sz w:val="20"/>
          <w:szCs w:val="20"/>
        </w:rPr>
        <w:t xml:space="preserve">1.2 According to §97 (3) of Auditors Activities Act, the audit committee must </w:t>
      </w:r>
      <w:r>
        <w:rPr>
          <w:rFonts w:hint="default" w:ascii="Georgia" w:hAnsi="Georgia" w:cs="Georgia"/>
          <w:b/>
          <w:bCs/>
          <w:color w:val="202020"/>
          <w:sz w:val="20"/>
          <w:szCs w:val="20"/>
          <w:shd w:val="clear" w:color="auto" w:fill="FFFFFF"/>
        </w:rPr>
        <w:t>have at least two members, and at least one of them must be an accounting or auditing expert. Based on that, we ask:</w:t>
      </w:r>
    </w:p>
    <w:tbl>
      <w:tblPr>
        <w:tblStyle w:val="12"/>
        <w:tblW w:w="0" w:type="auto"/>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1"/>
        <w:gridCol w:w="4508"/>
      </w:tblGrid>
      <w:tr w14:paraId="1E768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1" w:type="dxa"/>
          </w:tcPr>
          <w:p w14:paraId="57C79B3C">
            <w:pPr>
              <w:jc w:val="both"/>
              <w:rPr>
                <w:rFonts w:hint="default" w:ascii="Georgia" w:hAnsi="Georgia" w:cs="Georgia"/>
                <w:b/>
                <w:bCs/>
                <w:sz w:val="20"/>
                <w:szCs w:val="20"/>
                <w:lang w:val="et-EE"/>
              </w:rPr>
            </w:pPr>
            <w:r>
              <w:rPr>
                <w:rFonts w:hint="default" w:ascii="Georgia" w:hAnsi="Georgia" w:cs="Georgia"/>
                <w:sz w:val="20"/>
                <w:szCs w:val="20"/>
              </w:rPr>
              <w:t>Number of members of the Audit Committee:</w:t>
            </w:r>
          </w:p>
        </w:tc>
        <w:tc>
          <w:tcPr>
            <w:tcW w:w="4508" w:type="dxa"/>
          </w:tcPr>
          <w:p w14:paraId="1F9B28BC">
            <w:pPr>
              <w:jc w:val="both"/>
              <w:rPr>
                <w:rFonts w:hint="default" w:ascii="Georgia" w:hAnsi="Georgia" w:cs="Georgia"/>
                <w:b/>
                <w:bCs/>
                <w:sz w:val="20"/>
                <w:szCs w:val="20"/>
                <w:highlight w:val="yellow"/>
                <w:lang w:val="et-EE"/>
              </w:rPr>
            </w:pPr>
          </w:p>
        </w:tc>
      </w:tr>
      <w:tr w14:paraId="71B6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4" w:hRule="atLeast"/>
        </w:trPr>
        <w:tc>
          <w:tcPr>
            <w:tcW w:w="4371" w:type="dxa"/>
          </w:tcPr>
          <w:p w14:paraId="5B12CE3F">
            <w:pPr>
              <w:jc w:val="both"/>
              <w:rPr>
                <w:rFonts w:hint="default" w:ascii="Georgia" w:hAnsi="Georgia" w:cs="Georgia"/>
                <w:sz w:val="20"/>
                <w:szCs w:val="20"/>
                <w:lang w:val="et-EE"/>
              </w:rPr>
            </w:pPr>
            <w:r>
              <w:rPr>
                <w:rFonts w:hint="default" w:ascii="Georgia" w:hAnsi="Georgia" w:cs="Georgia"/>
                <w:sz w:val="20"/>
                <w:szCs w:val="20"/>
              </w:rPr>
              <w:t>The name and experience of at least one accounting or auditing expert:</w:t>
            </w:r>
          </w:p>
          <w:p w14:paraId="7B7F38B3">
            <w:pPr>
              <w:pStyle w:val="13"/>
              <w:numPr>
                <w:ilvl w:val="0"/>
                <w:numId w:val="3"/>
              </w:numPr>
              <w:jc w:val="both"/>
              <w:rPr>
                <w:rFonts w:hint="default" w:ascii="Georgia" w:hAnsi="Georgia" w:cs="Georgia"/>
                <w:sz w:val="20"/>
                <w:szCs w:val="20"/>
                <w:lang w:val="et-EE"/>
              </w:rPr>
            </w:pPr>
            <w:r>
              <w:rPr>
                <w:rFonts w:hint="default" w:ascii="Georgia" w:hAnsi="Georgia" w:cs="Georgia"/>
                <w:sz w:val="20"/>
                <w:szCs w:val="20"/>
              </w:rPr>
              <w:t>Professional level of accounting and/or;</w:t>
            </w:r>
          </w:p>
          <w:p w14:paraId="0C98EDEE">
            <w:pPr>
              <w:pStyle w:val="13"/>
              <w:numPr>
                <w:ilvl w:val="0"/>
                <w:numId w:val="3"/>
              </w:numPr>
              <w:jc w:val="both"/>
              <w:rPr>
                <w:rFonts w:hint="default" w:ascii="Georgia" w:hAnsi="Georgia" w:cs="Georgia"/>
                <w:sz w:val="20"/>
                <w:szCs w:val="20"/>
                <w:lang w:val="et-EE"/>
              </w:rPr>
            </w:pPr>
            <w:r>
              <w:rPr>
                <w:rFonts w:hint="default" w:ascii="Georgia" w:hAnsi="Georgia" w:cs="Georgia"/>
                <w:sz w:val="20"/>
                <w:szCs w:val="20"/>
              </w:rPr>
              <w:t>the date of holding the profession of sworn auditor and the time of employment as a sworn auditor.</w:t>
            </w:r>
          </w:p>
          <w:p w14:paraId="00724CE7">
            <w:pPr>
              <w:pStyle w:val="13"/>
              <w:numPr>
                <w:ilvl w:val="0"/>
                <w:numId w:val="3"/>
              </w:numPr>
              <w:jc w:val="both"/>
              <w:rPr>
                <w:rFonts w:hint="default" w:ascii="Georgia" w:hAnsi="Georgia" w:cs="Georgia"/>
                <w:sz w:val="20"/>
                <w:szCs w:val="20"/>
                <w:lang w:val="et-EE"/>
              </w:rPr>
            </w:pPr>
            <w:r>
              <w:rPr>
                <w:rFonts w:hint="default" w:ascii="Georgia" w:hAnsi="Georgia" w:cs="Georgia"/>
                <w:sz w:val="20"/>
                <w:szCs w:val="20"/>
              </w:rPr>
              <w:t>Other professional experience</w:t>
            </w:r>
          </w:p>
        </w:tc>
        <w:tc>
          <w:tcPr>
            <w:tcW w:w="4508" w:type="dxa"/>
          </w:tcPr>
          <w:p w14:paraId="18B80AB9">
            <w:pPr>
              <w:pStyle w:val="13"/>
              <w:numPr>
                <w:ilvl w:val="0"/>
                <w:numId w:val="4"/>
              </w:numPr>
              <w:jc w:val="both"/>
              <w:rPr>
                <w:rFonts w:hint="default" w:ascii="Georgia" w:hAnsi="Georgia" w:cs="Georgia"/>
                <w:sz w:val="20"/>
                <w:szCs w:val="20"/>
                <w:lang w:val="et-EE"/>
              </w:rPr>
            </w:pPr>
            <w:r>
              <w:rPr>
                <w:rFonts w:hint="default" w:ascii="Georgia" w:hAnsi="Georgia" w:cs="Georgia"/>
                <w:sz w:val="20"/>
                <w:szCs w:val="20"/>
              </w:rPr>
              <w:t>Name:</w:t>
            </w:r>
          </w:p>
          <w:p w14:paraId="3AFE0149">
            <w:pPr>
              <w:pStyle w:val="13"/>
              <w:numPr>
                <w:ilvl w:val="0"/>
                <w:numId w:val="4"/>
              </w:numPr>
              <w:jc w:val="both"/>
              <w:rPr>
                <w:rFonts w:hint="default" w:ascii="Georgia" w:hAnsi="Georgia" w:cs="Georgia"/>
                <w:sz w:val="20"/>
                <w:szCs w:val="20"/>
                <w:lang w:val="et-EE"/>
              </w:rPr>
            </w:pPr>
            <w:r>
              <w:rPr>
                <w:rFonts w:hint="default" w:ascii="Georgia" w:hAnsi="Georgia" w:cs="Georgia"/>
                <w:sz w:val="20"/>
                <w:szCs w:val="20"/>
              </w:rPr>
              <w:t>Experience:</w:t>
            </w:r>
          </w:p>
          <w:p w14:paraId="0BD67632">
            <w:pPr>
              <w:jc w:val="both"/>
              <w:rPr>
                <w:rFonts w:hint="default" w:ascii="Georgia" w:hAnsi="Georgia" w:cs="Georgia"/>
                <w:b/>
                <w:bCs/>
                <w:sz w:val="20"/>
                <w:szCs w:val="20"/>
                <w:highlight w:val="yellow"/>
                <w:lang w:val="et-EE"/>
              </w:rPr>
            </w:pPr>
          </w:p>
          <w:p w14:paraId="1A47C381">
            <w:pPr>
              <w:jc w:val="both"/>
              <w:rPr>
                <w:rFonts w:hint="default" w:ascii="Georgia" w:hAnsi="Georgia" w:cs="Georgia"/>
                <w:b/>
                <w:bCs/>
                <w:sz w:val="20"/>
                <w:szCs w:val="20"/>
                <w:highlight w:val="yellow"/>
                <w:lang w:val="et-EE"/>
              </w:rPr>
            </w:pPr>
          </w:p>
          <w:p w14:paraId="53276829">
            <w:pPr>
              <w:jc w:val="both"/>
              <w:rPr>
                <w:rFonts w:hint="default" w:ascii="Georgia" w:hAnsi="Georgia" w:cs="Georgia"/>
                <w:b/>
                <w:bCs/>
                <w:sz w:val="20"/>
                <w:szCs w:val="20"/>
                <w:highlight w:val="yellow"/>
                <w:lang w:val="et-EE"/>
              </w:rPr>
            </w:pPr>
          </w:p>
          <w:p w14:paraId="400B22F9">
            <w:pPr>
              <w:jc w:val="both"/>
              <w:rPr>
                <w:rFonts w:hint="default" w:ascii="Georgia" w:hAnsi="Georgia" w:cs="Georgia"/>
                <w:b/>
                <w:bCs/>
                <w:sz w:val="20"/>
                <w:szCs w:val="20"/>
                <w:highlight w:val="yellow"/>
                <w:lang w:val="et-EE"/>
              </w:rPr>
            </w:pPr>
          </w:p>
          <w:p w14:paraId="4D064D8C">
            <w:pPr>
              <w:jc w:val="both"/>
              <w:rPr>
                <w:rFonts w:hint="default" w:ascii="Georgia" w:hAnsi="Georgia" w:cs="Georgia"/>
                <w:b/>
                <w:bCs/>
                <w:sz w:val="20"/>
                <w:szCs w:val="20"/>
                <w:highlight w:val="yellow"/>
                <w:lang w:val="et-EE"/>
              </w:rPr>
            </w:pPr>
          </w:p>
          <w:p w14:paraId="12C5DA65">
            <w:pPr>
              <w:jc w:val="both"/>
              <w:rPr>
                <w:rFonts w:hint="default" w:ascii="Georgia" w:hAnsi="Georgia" w:cs="Georgia"/>
                <w:b/>
                <w:bCs/>
                <w:sz w:val="20"/>
                <w:szCs w:val="20"/>
                <w:highlight w:val="yellow"/>
                <w:lang w:val="et-EE"/>
              </w:rPr>
            </w:pPr>
          </w:p>
          <w:p w14:paraId="0F0C9F74">
            <w:pPr>
              <w:jc w:val="both"/>
              <w:rPr>
                <w:rFonts w:hint="default" w:ascii="Georgia" w:hAnsi="Georgia" w:cs="Georgia"/>
                <w:b/>
                <w:bCs/>
                <w:sz w:val="20"/>
                <w:szCs w:val="20"/>
                <w:highlight w:val="yellow"/>
                <w:lang w:val="et-EE"/>
              </w:rPr>
            </w:pPr>
          </w:p>
          <w:p w14:paraId="32C6312E">
            <w:pPr>
              <w:jc w:val="both"/>
              <w:rPr>
                <w:rFonts w:hint="default" w:ascii="Georgia" w:hAnsi="Georgia" w:cs="Georgia"/>
                <w:b/>
                <w:bCs/>
                <w:sz w:val="20"/>
                <w:szCs w:val="20"/>
                <w:highlight w:val="yellow"/>
                <w:lang w:val="et-EE"/>
              </w:rPr>
            </w:pPr>
          </w:p>
          <w:p w14:paraId="1B8291F8">
            <w:pPr>
              <w:jc w:val="both"/>
              <w:rPr>
                <w:rFonts w:hint="default" w:ascii="Georgia" w:hAnsi="Georgia" w:cs="Georgia"/>
                <w:b/>
                <w:bCs/>
                <w:sz w:val="20"/>
                <w:szCs w:val="20"/>
                <w:highlight w:val="yellow"/>
                <w:lang w:val="et-EE"/>
              </w:rPr>
            </w:pPr>
          </w:p>
          <w:p w14:paraId="3BFCF0FE">
            <w:pPr>
              <w:jc w:val="both"/>
              <w:rPr>
                <w:rFonts w:hint="default" w:ascii="Georgia" w:hAnsi="Georgia" w:cs="Georgia"/>
                <w:b/>
                <w:bCs/>
                <w:sz w:val="20"/>
                <w:szCs w:val="20"/>
                <w:highlight w:val="yellow"/>
                <w:lang w:val="et-EE"/>
              </w:rPr>
            </w:pPr>
          </w:p>
        </w:tc>
      </w:tr>
      <w:tr w14:paraId="5AB3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4371" w:type="dxa"/>
          </w:tcPr>
          <w:p w14:paraId="6F3D6863">
            <w:pPr>
              <w:jc w:val="both"/>
              <w:rPr>
                <w:rFonts w:hint="default" w:ascii="Georgia" w:hAnsi="Georgia" w:cs="Georgia"/>
                <w:sz w:val="20"/>
                <w:szCs w:val="20"/>
                <w:lang w:val="et-EE"/>
              </w:rPr>
            </w:pPr>
            <w:r>
              <w:rPr>
                <w:rFonts w:hint="default" w:ascii="Georgia" w:hAnsi="Georgia" w:cs="Georgia"/>
                <w:sz w:val="20"/>
                <w:szCs w:val="20"/>
              </w:rPr>
              <w:t>Does the memberships of the audit committee have competence in the area in which the audited entity operates?</w:t>
            </w:r>
          </w:p>
        </w:tc>
        <w:tc>
          <w:tcPr>
            <w:tcW w:w="4508" w:type="dxa"/>
          </w:tcPr>
          <w:p w14:paraId="50874354">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702EDA02">
            <w:pPr>
              <w:pStyle w:val="13"/>
              <w:numPr>
                <w:ilvl w:val="0"/>
                <w:numId w:val="5"/>
              </w:numPr>
              <w:jc w:val="both"/>
              <w:rPr>
                <w:rFonts w:hint="default" w:ascii="Georgia" w:hAnsi="Georgia" w:cs="Georgia"/>
                <w:sz w:val="20"/>
                <w:szCs w:val="20"/>
                <w:lang w:val="et-EE"/>
              </w:rPr>
            </w:pPr>
            <w:r>
              <w:rPr>
                <w:rFonts w:hint="default" w:ascii="Georgia" w:hAnsi="Georgia" w:cs="Georgia"/>
                <w:sz w:val="20"/>
                <w:szCs w:val="20"/>
              </w:rPr>
              <w:t>Yes</w:t>
            </w:r>
          </w:p>
          <w:p w14:paraId="21DA9C85">
            <w:pPr>
              <w:pStyle w:val="13"/>
              <w:numPr>
                <w:ilvl w:val="0"/>
                <w:numId w:val="5"/>
              </w:numPr>
              <w:jc w:val="both"/>
              <w:rPr>
                <w:rFonts w:hint="default" w:ascii="Georgia" w:hAnsi="Georgia" w:cs="Georgia"/>
                <w:sz w:val="20"/>
                <w:szCs w:val="20"/>
                <w:lang w:val="et-EE"/>
              </w:rPr>
            </w:pPr>
            <w:r>
              <w:rPr>
                <w:rFonts w:hint="default" w:ascii="Georgia" w:hAnsi="Georgia" w:cs="Georgia"/>
                <w:sz w:val="20"/>
                <w:szCs w:val="20"/>
              </w:rPr>
              <w:t>No</w:t>
            </w:r>
          </w:p>
        </w:tc>
      </w:tr>
    </w:tbl>
    <w:p w14:paraId="7042427A">
      <w:pPr>
        <w:jc w:val="both"/>
        <w:rPr>
          <w:rFonts w:hint="default" w:ascii="Georgia" w:hAnsi="Georgia" w:cs="Georgia"/>
          <w:b/>
          <w:bCs/>
          <w:sz w:val="20"/>
          <w:szCs w:val="20"/>
        </w:rPr>
      </w:pPr>
    </w:p>
    <w:p w14:paraId="45C63579">
      <w:pPr>
        <w:jc w:val="both"/>
        <w:rPr>
          <w:rFonts w:hint="default" w:ascii="Georgia" w:hAnsi="Georgia" w:cs="Georgia"/>
          <w:b/>
          <w:bCs/>
          <w:sz w:val="20"/>
          <w:szCs w:val="20"/>
          <w:lang w:val="et-EE"/>
        </w:rPr>
      </w:pPr>
      <w:r>
        <w:rPr>
          <w:rFonts w:hint="default" w:ascii="Georgia" w:hAnsi="Georgia" w:cs="Georgia"/>
          <w:b/>
          <w:bCs/>
          <w:sz w:val="20"/>
          <w:szCs w:val="20"/>
        </w:rPr>
        <w:t>Audit Committee questionnaire - Part I</w:t>
      </w:r>
    </w:p>
    <w:p w14:paraId="69F46E99">
      <w:pPr>
        <w:jc w:val="both"/>
        <w:rPr>
          <w:rFonts w:hint="default" w:ascii="Georgia" w:hAnsi="Georgia" w:cs="Georgia"/>
          <w:b/>
          <w:bCs/>
          <w:sz w:val="20"/>
          <w:szCs w:val="20"/>
          <w:lang w:val="et-EE"/>
        </w:rPr>
      </w:pPr>
      <w:r>
        <w:rPr>
          <w:rFonts w:hint="default" w:ascii="Georgia" w:hAnsi="Georgia" w:cs="Georgia"/>
          <w:b/>
          <w:bCs/>
          <w:sz w:val="20"/>
          <w:szCs w:val="20"/>
        </w:rPr>
        <w:t>I Independence, including the non-audit services allowed and the cap on fees.</w:t>
      </w:r>
    </w:p>
    <w:p w14:paraId="50BCD241">
      <w:pPr>
        <w:jc w:val="both"/>
        <w:rPr>
          <w:rFonts w:hint="default" w:ascii="Georgia" w:hAnsi="Georgia" w:cs="Georgia"/>
          <w:sz w:val="20"/>
          <w:szCs w:val="20"/>
          <w:lang w:val="et-EE"/>
        </w:rPr>
      </w:pPr>
      <w:r>
        <w:rPr>
          <w:rFonts w:hint="default" w:ascii="Georgia" w:hAnsi="Georgia" w:cs="Georgia"/>
          <w:sz w:val="20"/>
          <w:szCs w:val="20"/>
        </w:rPr>
        <w:t xml:space="preserve">Monitoring the independence of the statutory auditor(s)/audit firm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5220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1A47EE0E">
            <w:pPr>
              <w:jc w:val="both"/>
              <w:rPr>
                <w:rFonts w:hint="default" w:ascii="Georgia" w:hAnsi="Georgia" w:cs="Georgia"/>
                <w:sz w:val="20"/>
                <w:szCs w:val="20"/>
                <w:lang w:val="et-EE"/>
              </w:rPr>
            </w:pPr>
            <w:r>
              <w:rPr>
                <w:rFonts w:hint="default" w:ascii="Georgia" w:hAnsi="Georgia" w:cs="Georgia"/>
                <w:color w:val="000000" w:themeColor="text1"/>
                <w:sz w:val="20"/>
                <w:szCs w:val="20"/>
                <w14:textFill>
                  <w14:solidFill>
                    <w14:schemeClr w14:val="tx1"/>
                  </w14:solidFill>
                </w14:textFill>
              </w:rPr>
              <w:t xml:space="preserve">1. </w:t>
            </w:r>
            <w:r>
              <w:rPr>
                <w:rFonts w:hint="default" w:ascii="Georgia" w:hAnsi="Georgia" w:cs="Georgia"/>
                <w:sz w:val="20"/>
                <w:szCs w:val="20"/>
              </w:rPr>
              <w:t>How did the Audit Committee verify the independence of the statutory auditor(s)/firm during the reference period?</w:t>
            </w:r>
          </w:p>
          <w:p w14:paraId="4B17080D">
            <w:pPr>
              <w:jc w:val="both"/>
              <w:rPr>
                <w:rFonts w:hint="default" w:ascii="Georgia" w:hAnsi="Georgia" w:cs="Georgia"/>
                <w:b/>
                <w:bCs/>
                <w:sz w:val="20"/>
                <w:szCs w:val="20"/>
                <w:lang w:val="et-EE"/>
              </w:rPr>
            </w:pPr>
          </w:p>
          <w:p w14:paraId="0EBF55E3">
            <w:pPr>
              <w:jc w:val="both"/>
              <w:rPr>
                <w:rFonts w:hint="default" w:ascii="Georgia" w:hAnsi="Georgia" w:cs="Georgia"/>
                <w:b/>
                <w:bCs/>
                <w:sz w:val="20"/>
                <w:szCs w:val="20"/>
                <w:lang w:val="et-EE"/>
              </w:rPr>
            </w:pPr>
          </w:p>
          <w:p w14:paraId="2A906FC2">
            <w:pPr>
              <w:jc w:val="both"/>
              <w:rPr>
                <w:rFonts w:hint="default" w:ascii="Georgia" w:hAnsi="Georgia" w:cs="Georgia"/>
                <w:b/>
                <w:bCs/>
                <w:sz w:val="20"/>
                <w:szCs w:val="20"/>
                <w:lang w:val="et-EE"/>
              </w:rPr>
            </w:pPr>
          </w:p>
          <w:p w14:paraId="1128D2EE">
            <w:pPr>
              <w:jc w:val="both"/>
              <w:rPr>
                <w:rFonts w:hint="default" w:ascii="Georgia" w:hAnsi="Georgia" w:cs="Georgia"/>
                <w:b/>
                <w:bCs/>
                <w:sz w:val="20"/>
                <w:szCs w:val="20"/>
                <w:lang w:val="et-EE"/>
              </w:rPr>
            </w:pPr>
          </w:p>
          <w:p w14:paraId="71E15F4B">
            <w:pPr>
              <w:jc w:val="both"/>
              <w:rPr>
                <w:rFonts w:hint="default" w:ascii="Georgia" w:hAnsi="Georgia" w:cs="Georgia"/>
                <w:b/>
                <w:bCs/>
                <w:sz w:val="20"/>
                <w:szCs w:val="20"/>
                <w:lang w:val="et-EE"/>
              </w:rPr>
            </w:pPr>
          </w:p>
          <w:p w14:paraId="387B7FAF">
            <w:pPr>
              <w:jc w:val="both"/>
              <w:rPr>
                <w:rFonts w:hint="default" w:ascii="Georgia" w:hAnsi="Georgia" w:cs="Georgia"/>
                <w:b/>
                <w:bCs/>
                <w:sz w:val="20"/>
                <w:szCs w:val="20"/>
                <w:lang w:val="et-EE"/>
              </w:rPr>
            </w:pPr>
          </w:p>
          <w:p w14:paraId="0CA38921">
            <w:pPr>
              <w:jc w:val="both"/>
              <w:rPr>
                <w:rFonts w:hint="default" w:ascii="Georgia" w:hAnsi="Georgia" w:cs="Georgia"/>
                <w:b/>
                <w:bCs/>
                <w:sz w:val="20"/>
                <w:szCs w:val="20"/>
                <w:lang w:val="et-EE"/>
              </w:rPr>
            </w:pPr>
          </w:p>
          <w:p w14:paraId="714309DD">
            <w:pPr>
              <w:jc w:val="both"/>
              <w:rPr>
                <w:rFonts w:hint="default" w:ascii="Georgia" w:hAnsi="Georgia" w:cs="Georgia"/>
                <w:b/>
                <w:bCs/>
                <w:sz w:val="20"/>
                <w:szCs w:val="20"/>
                <w:lang w:val="et-EE"/>
              </w:rPr>
            </w:pPr>
          </w:p>
          <w:p w14:paraId="710C78A9">
            <w:pPr>
              <w:jc w:val="both"/>
              <w:rPr>
                <w:rFonts w:hint="default" w:ascii="Georgia" w:hAnsi="Georgia" w:cs="Georgia"/>
                <w:b/>
                <w:bCs/>
                <w:sz w:val="20"/>
                <w:szCs w:val="20"/>
                <w:lang w:val="et-EE"/>
              </w:rPr>
            </w:pPr>
          </w:p>
          <w:p w14:paraId="26850C9C">
            <w:pPr>
              <w:jc w:val="both"/>
              <w:rPr>
                <w:rFonts w:hint="default" w:ascii="Georgia" w:hAnsi="Georgia" w:cs="Georgia"/>
                <w:b/>
                <w:bCs/>
                <w:sz w:val="20"/>
                <w:szCs w:val="20"/>
                <w:lang w:val="et-EE"/>
              </w:rPr>
            </w:pPr>
          </w:p>
          <w:p w14:paraId="43B69715">
            <w:pPr>
              <w:jc w:val="both"/>
              <w:rPr>
                <w:rFonts w:hint="default" w:ascii="Georgia" w:hAnsi="Georgia" w:cs="Georgia"/>
                <w:b/>
                <w:bCs/>
                <w:sz w:val="20"/>
                <w:szCs w:val="20"/>
                <w:lang w:val="et-EE"/>
              </w:rPr>
            </w:pPr>
          </w:p>
          <w:p w14:paraId="6F9A6B08">
            <w:pPr>
              <w:jc w:val="both"/>
              <w:rPr>
                <w:rFonts w:hint="default" w:ascii="Georgia" w:hAnsi="Georgia" w:cs="Georgia"/>
                <w:b/>
                <w:bCs/>
                <w:sz w:val="20"/>
                <w:szCs w:val="20"/>
                <w:lang w:val="et-EE"/>
              </w:rPr>
            </w:pPr>
          </w:p>
          <w:p w14:paraId="7FACBD7D">
            <w:pPr>
              <w:jc w:val="both"/>
              <w:rPr>
                <w:rFonts w:hint="default" w:ascii="Georgia" w:hAnsi="Georgia" w:cs="Georgia"/>
                <w:b/>
                <w:bCs/>
                <w:sz w:val="20"/>
                <w:szCs w:val="20"/>
                <w:lang w:val="et-EE"/>
              </w:rPr>
            </w:pPr>
          </w:p>
          <w:p w14:paraId="74828D9C">
            <w:pPr>
              <w:jc w:val="both"/>
              <w:rPr>
                <w:rFonts w:hint="default" w:ascii="Georgia" w:hAnsi="Georgia" w:cs="Georgia"/>
                <w:b/>
                <w:bCs/>
                <w:sz w:val="20"/>
                <w:szCs w:val="20"/>
                <w:lang w:val="et-EE"/>
              </w:rPr>
            </w:pPr>
          </w:p>
          <w:p w14:paraId="6BC0A93F">
            <w:pPr>
              <w:jc w:val="both"/>
              <w:rPr>
                <w:rFonts w:hint="default" w:ascii="Georgia" w:hAnsi="Georgia" w:cs="Georgia"/>
                <w:b/>
                <w:bCs/>
                <w:sz w:val="20"/>
                <w:szCs w:val="20"/>
                <w:lang w:val="et-EE"/>
              </w:rPr>
            </w:pPr>
          </w:p>
          <w:p w14:paraId="30DC9202">
            <w:pPr>
              <w:jc w:val="both"/>
              <w:rPr>
                <w:rFonts w:hint="default" w:ascii="Georgia" w:hAnsi="Georgia" w:cs="Georgia"/>
                <w:b/>
                <w:bCs/>
                <w:sz w:val="20"/>
                <w:szCs w:val="20"/>
                <w:lang w:val="et-EE"/>
              </w:rPr>
            </w:pPr>
          </w:p>
          <w:p w14:paraId="049D26D4">
            <w:pPr>
              <w:jc w:val="both"/>
              <w:rPr>
                <w:rFonts w:hint="default" w:ascii="Georgia" w:hAnsi="Georgia" w:cs="Georgia"/>
                <w:b/>
                <w:bCs/>
                <w:sz w:val="20"/>
                <w:szCs w:val="20"/>
                <w:lang w:val="et-EE"/>
              </w:rPr>
            </w:pPr>
          </w:p>
          <w:p w14:paraId="10BF1603">
            <w:pPr>
              <w:jc w:val="both"/>
              <w:rPr>
                <w:rFonts w:hint="default" w:ascii="Georgia" w:hAnsi="Georgia" w:cs="Georgia"/>
                <w:b/>
                <w:bCs/>
                <w:sz w:val="20"/>
                <w:szCs w:val="20"/>
                <w:lang w:val="et-EE"/>
              </w:rPr>
            </w:pPr>
          </w:p>
          <w:p w14:paraId="06383BD3">
            <w:pPr>
              <w:jc w:val="both"/>
              <w:rPr>
                <w:rFonts w:hint="default" w:ascii="Georgia" w:hAnsi="Georgia" w:cs="Georgia"/>
                <w:b/>
                <w:bCs/>
                <w:sz w:val="20"/>
                <w:szCs w:val="20"/>
                <w:lang w:val="et-EE"/>
              </w:rPr>
            </w:pPr>
          </w:p>
          <w:p w14:paraId="5675F536">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(AudS § 98 (1) clause 4)</w:t>
            </w:r>
          </w:p>
        </w:tc>
        <w:tc>
          <w:tcPr>
            <w:tcW w:w="4508" w:type="dxa"/>
          </w:tcPr>
          <w:p w14:paraId="55FAF611">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4399CAC1">
            <w:pPr>
              <w:pStyle w:val="13"/>
              <w:numPr>
                <w:ilvl w:val="0"/>
                <w:numId w:val="6"/>
              </w:numPr>
              <w:jc w:val="both"/>
              <w:rPr>
                <w:rFonts w:hint="default" w:ascii="Georgia" w:hAnsi="Georgia" w:cs="Georgia"/>
                <w:sz w:val="20"/>
                <w:szCs w:val="20"/>
                <w:lang w:val="et-EE"/>
              </w:rPr>
            </w:pPr>
            <w:r>
              <w:rPr>
                <w:rFonts w:hint="default" w:ascii="Georgia" w:hAnsi="Georgia" w:cs="Georgia"/>
                <w:sz w:val="20"/>
                <w:szCs w:val="20"/>
              </w:rPr>
              <w:t>A written submission from the statutory auditor(s) (or audit firm(s)) confirming that the statutory auditor(s), audit firm(s) and partners, senior executives and directors who performed the statutory audit were independent of the entity.</w:t>
            </w:r>
          </w:p>
          <w:p w14:paraId="7E0435BC">
            <w:pPr>
              <w:pStyle w:val="13"/>
              <w:numPr>
                <w:ilvl w:val="0"/>
                <w:numId w:val="6"/>
              </w:numPr>
              <w:jc w:val="both"/>
              <w:rPr>
                <w:rFonts w:hint="default" w:ascii="Georgia" w:hAnsi="Georgia" w:cs="Georgia"/>
                <w:sz w:val="20"/>
                <w:szCs w:val="20"/>
                <w:lang w:val="et-EE"/>
              </w:rPr>
            </w:pPr>
            <w:r>
              <w:rPr>
                <w:rFonts w:hint="default" w:ascii="Georgia" w:hAnsi="Georgia" w:cs="Georgia"/>
                <w:sz w:val="20"/>
                <w:szCs w:val="20"/>
              </w:rPr>
              <w:t>Formal discussion between the entity's statutory auditor (or audit firm) and the Audit Committee on threats to the auditor's independence and the safeguards put in place to mitigate those threats (if so, on what date)</w:t>
            </w:r>
          </w:p>
          <w:p w14:paraId="22009E9C">
            <w:pPr>
              <w:pStyle w:val="13"/>
              <w:numPr>
                <w:ilvl w:val="0"/>
                <w:numId w:val="6"/>
              </w:numPr>
              <w:jc w:val="both"/>
              <w:rPr>
                <w:rFonts w:hint="default" w:ascii="Georgia" w:hAnsi="Georgia" w:cs="Georgia"/>
                <w:sz w:val="20"/>
                <w:szCs w:val="20"/>
                <w:lang w:val="et-EE"/>
              </w:rPr>
            </w:pPr>
            <w:r>
              <w:rPr>
                <w:rFonts w:hint="default" w:ascii="Georgia" w:hAnsi="Georgia" w:cs="Georgia"/>
                <w:sz w:val="20"/>
                <w:szCs w:val="20"/>
              </w:rPr>
              <w:t xml:space="preserve">Use a dedicated questionnaire to obtain additional information from a statutory auditor (or audit firm) </w:t>
            </w:r>
          </w:p>
          <w:p w14:paraId="028E7585">
            <w:pPr>
              <w:pStyle w:val="13"/>
              <w:numPr>
                <w:ilvl w:val="0"/>
                <w:numId w:val="6"/>
              </w:numPr>
              <w:jc w:val="both"/>
              <w:rPr>
                <w:rFonts w:hint="default" w:ascii="Georgia" w:hAnsi="Georgia" w:cs="Georgia"/>
                <w:sz w:val="20"/>
                <w:szCs w:val="20"/>
                <w:lang w:val="et-EE"/>
              </w:rPr>
            </w:pPr>
            <w:r>
              <w:rPr>
                <w:rFonts w:hint="default" w:ascii="Georgia" w:hAnsi="Georgia" w:cs="Georgia"/>
                <w:sz w:val="20"/>
                <w:szCs w:val="20"/>
              </w:rPr>
              <w:t>Other (please specify)</w:t>
            </w:r>
          </w:p>
          <w:p w14:paraId="064CFA07">
            <w:pPr>
              <w:pStyle w:val="13"/>
              <w:numPr>
                <w:ilvl w:val="0"/>
                <w:numId w:val="6"/>
              </w:numPr>
              <w:jc w:val="both"/>
              <w:rPr>
                <w:rFonts w:hint="default" w:ascii="Georgia" w:hAnsi="Georgia" w:cs="Georgia"/>
                <w:sz w:val="20"/>
                <w:szCs w:val="20"/>
                <w:lang w:val="et-EE"/>
              </w:rPr>
            </w:pPr>
            <w:r>
              <w:rPr>
                <w:rFonts w:hint="default" w:ascii="Georgia" w:hAnsi="Georgia" w:cs="Georgia"/>
                <w:sz w:val="20"/>
                <w:szCs w:val="20"/>
              </w:rPr>
              <w:t>The Audit Committee did not carry out any activities to verify its independence</w:t>
            </w:r>
          </w:p>
        </w:tc>
      </w:tr>
    </w:tbl>
    <w:p w14:paraId="42C73182">
      <w:pPr>
        <w:jc w:val="both"/>
        <w:rPr>
          <w:rFonts w:hint="default" w:ascii="Georgia" w:hAnsi="Georgia" w:cs="Georgia"/>
          <w:sz w:val="20"/>
          <w:szCs w:val="20"/>
          <w:lang w:val="et-EE"/>
        </w:rPr>
      </w:pPr>
      <w:r>
        <w:rPr>
          <w:rFonts w:hint="default" w:ascii="Georgia" w:hAnsi="Georgia" w:cs="Georgia"/>
          <w:sz w:val="20"/>
          <w:szCs w:val="20"/>
        </w:rPr>
        <w:t>Authorised provision of non-audit services by a statutory auditor/audit firm (or a member of its network)</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4084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6E7DFA31">
            <w:pPr>
              <w:jc w:val="both"/>
              <w:rPr>
                <w:rFonts w:hint="default" w:ascii="Georgia" w:hAnsi="Georgia" w:cs="Georgia"/>
                <w:sz w:val="20"/>
                <w:szCs w:val="20"/>
                <w:lang w:val="et-EE"/>
              </w:rPr>
            </w:pPr>
            <w:r>
              <w:rPr>
                <w:rFonts w:hint="default" w:ascii="Georgia" w:hAnsi="Georgia" w:cs="Georgia"/>
                <w:sz w:val="20"/>
                <w:szCs w:val="20"/>
              </w:rPr>
              <w:t xml:space="preserve">2. Please indicate the total cost of providing all non-audit services as a percentage of the total statutory audit cost for the period </w:t>
            </w:r>
          </w:p>
          <w:p w14:paraId="3A6A4EAC">
            <w:pPr>
              <w:jc w:val="both"/>
              <w:rPr>
                <w:rFonts w:hint="default" w:ascii="Georgia" w:hAnsi="Georgia" w:cs="Georgia"/>
                <w:sz w:val="20"/>
                <w:szCs w:val="20"/>
                <w:lang w:val="et-EE"/>
              </w:rPr>
            </w:pPr>
          </w:p>
          <w:p w14:paraId="3D4532F7">
            <w:pPr>
              <w:jc w:val="both"/>
              <w:rPr>
                <w:rFonts w:hint="default" w:ascii="Georgia" w:hAnsi="Georgia" w:cs="Georgia"/>
                <w:sz w:val="20"/>
                <w:szCs w:val="20"/>
                <w:lang w:val="et-EE"/>
              </w:rPr>
            </w:pPr>
          </w:p>
          <w:p w14:paraId="61A58536">
            <w:pPr>
              <w:jc w:val="both"/>
              <w:rPr>
                <w:rFonts w:hint="default" w:ascii="Georgia" w:hAnsi="Georgia" w:cs="Georgia"/>
                <w:sz w:val="20"/>
                <w:szCs w:val="20"/>
                <w:lang w:val="et-EE"/>
              </w:rPr>
            </w:pPr>
          </w:p>
          <w:p w14:paraId="348F2D11">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(AudS§ 98 (1) clause 4 of, Article 4 clause 2 of EU Regulation -537/2014)</w:t>
            </w:r>
          </w:p>
        </w:tc>
        <w:tc>
          <w:tcPr>
            <w:tcW w:w="4508" w:type="dxa"/>
          </w:tcPr>
          <w:p w14:paraId="716887F5">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3EAF0C69">
            <w:pPr>
              <w:pStyle w:val="13"/>
              <w:numPr>
                <w:ilvl w:val="0"/>
                <w:numId w:val="7"/>
              </w:numPr>
              <w:jc w:val="both"/>
              <w:rPr>
                <w:rFonts w:hint="default" w:ascii="Georgia" w:hAnsi="Georgia" w:cs="Georgia"/>
                <w:sz w:val="20"/>
                <w:szCs w:val="20"/>
                <w:lang w:val="et-EE"/>
              </w:rPr>
            </w:pPr>
            <w:r>
              <w:rPr>
                <w:rFonts w:hint="default" w:ascii="Georgia" w:hAnsi="Georgia" w:cs="Georgia"/>
                <w:sz w:val="20"/>
                <w:szCs w:val="20"/>
              </w:rPr>
              <w:t>&lt; 10%</w:t>
            </w:r>
          </w:p>
          <w:p w14:paraId="5C7BDD4D">
            <w:pPr>
              <w:pStyle w:val="13"/>
              <w:numPr>
                <w:ilvl w:val="0"/>
                <w:numId w:val="7"/>
              </w:numPr>
              <w:jc w:val="both"/>
              <w:rPr>
                <w:rFonts w:hint="default" w:ascii="Georgia" w:hAnsi="Georgia" w:cs="Georgia"/>
                <w:sz w:val="20"/>
                <w:szCs w:val="20"/>
                <w:lang w:val="et-EE"/>
              </w:rPr>
            </w:pPr>
            <w:r>
              <w:rPr>
                <w:rFonts w:hint="default" w:ascii="Georgia" w:hAnsi="Georgia" w:cs="Georgia"/>
                <w:sz w:val="20"/>
                <w:szCs w:val="20"/>
              </w:rPr>
              <w:t>10% - 20%</w:t>
            </w:r>
          </w:p>
          <w:p w14:paraId="16E5C5EA">
            <w:pPr>
              <w:pStyle w:val="13"/>
              <w:numPr>
                <w:ilvl w:val="0"/>
                <w:numId w:val="7"/>
              </w:numPr>
              <w:jc w:val="both"/>
              <w:rPr>
                <w:rFonts w:hint="default" w:ascii="Georgia" w:hAnsi="Georgia" w:cs="Georgia"/>
                <w:sz w:val="20"/>
                <w:szCs w:val="20"/>
                <w:lang w:val="et-EE"/>
              </w:rPr>
            </w:pPr>
            <w:r>
              <w:rPr>
                <w:rFonts w:hint="default" w:ascii="Georgia" w:hAnsi="Georgia" w:cs="Georgia"/>
                <w:sz w:val="20"/>
                <w:szCs w:val="20"/>
              </w:rPr>
              <w:t>21% - 30%</w:t>
            </w:r>
          </w:p>
          <w:p w14:paraId="07E66DEA">
            <w:pPr>
              <w:pStyle w:val="13"/>
              <w:numPr>
                <w:ilvl w:val="0"/>
                <w:numId w:val="7"/>
              </w:numPr>
              <w:jc w:val="both"/>
              <w:rPr>
                <w:rFonts w:hint="default" w:ascii="Georgia" w:hAnsi="Georgia" w:cs="Georgia"/>
                <w:sz w:val="20"/>
                <w:szCs w:val="20"/>
                <w:lang w:val="et-EE"/>
              </w:rPr>
            </w:pPr>
            <w:r>
              <w:rPr>
                <w:rFonts w:hint="default" w:ascii="Georgia" w:hAnsi="Georgia" w:cs="Georgia"/>
                <w:sz w:val="20"/>
                <w:szCs w:val="20"/>
              </w:rPr>
              <w:t>31% - 40%</w:t>
            </w:r>
          </w:p>
          <w:p w14:paraId="2E135D8F">
            <w:pPr>
              <w:pStyle w:val="13"/>
              <w:numPr>
                <w:ilvl w:val="0"/>
                <w:numId w:val="7"/>
              </w:numPr>
              <w:jc w:val="both"/>
              <w:rPr>
                <w:rFonts w:hint="default" w:ascii="Georgia" w:hAnsi="Georgia" w:cs="Georgia"/>
                <w:sz w:val="20"/>
                <w:szCs w:val="20"/>
                <w:lang w:val="et-EE"/>
              </w:rPr>
            </w:pPr>
            <w:r>
              <w:rPr>
                <w:rFonts w:hint="default" w:ascii="Georgia" w:hAnsi="Georgia" w:cs="Georgia"/>
                <w:sz w:val="20"/>
                <w:szCs w:val="20"/>
              </w:rPr>
              <w:t>41% - 50%</w:t>
            </w:r>
          </w:p>
          <w:p w14:paraId="37F90F97">
            <w:pPr>
              <w:pStyle w:val="13"/>
              <w:numPr>
                <w:ilvl w:val="0"/>
                <w:numId w:val="7"/>
              </w:numPr>
              <w:jc w:val="both"/>
              <w:rPr>
                <w:rFonts w:hint="default" w:ascii="Georgia" w:hAnsi="Georgia" w:cs="Georgia"/>
                <w:sz w:val="20"/>
                <w:szCs w:val="20"/>
                <w:lang w:val="et-EE"/>
              </w:rPr>
            </w:pPr>
            <w:r>
              <w:rPr>
                <w:rFonts w:hint="default" w:ascii="Georgia" w:hAnsi="Georgia" w:cs="Georgia"/>
                <w:sz w:val="20"/>
                <w:szCs w:val="20"/>
              </w:rPr>
              <w:t>51% - 60%</w:t>
            </w:r>
          </w:p>
          <w:p w14:paraId="68D7E91F">
            <w:pPr>
              <w:pStyle w:val="13"/>
              <w:numPr>
                <w:ilvl w:val="0"/>
                <w:numId w:val="7"/>
              </w:numPr>
              <w:jc w:val="both"/>
              <w:rPr>
                <w:rFonts w:hint="default" w:ascii="Georgia" w:hAnsi="Georgia" w:cs="Georgia"/>
                <w:sz w:val="20"/>
                <w:szCs w:val="20"/>
                <w:lang w:val="et-EE"/>
              </w:rPr>
            </w:pPr>
            <w:r>
              <w:rPr>
                <w:rFonts w:hint="default" w:ascii="Georgia" w:hAnsi="Georgia" w:cs="Georgia"/>
                <w:sz w:val="20"/>
                <w:szCs w:val="20"/>
              </w:rPr>
              <w:t>61% - 70%</w:t>
            </w:r>
          </w:p>
          <w:p w14:paraId="73C0A4F0">
            <w:pPr>
              <w:pStyle w:val="13"/>
              <w:numPr>
                <w:ilvl w:val="0"/>
                <w:numId w:val="7"/>
              </w:numPr>
              <w:jc w:val="both"/>
              <w:rPr>
                <w:rFonts w:hint="default" w:ascii="Georgia" w:hAnsi="Georgia" w:cs="Georgia"/>
                <w:sz w:val="20"/>
                <w:szCs w:val="20"/>
                <w:lang w:val="et-EE"/>
              </w:rPr>
            </w:pPr>
            <w:r>
              <w:rPr>
                <w:rFonts w:hint="default" w:ascii="Georgia" w:hAnsi="Georgia" w:cs="Georgia"/>
                <w:sz w:val="20"/>
                <w:szCs w:val="20"/>
              </w:rPr>
              <w:t>&gt; 70%</w:t>
            </w:r>
          </w:p>
        </w:tc>
      </w:tr>
      <w:tr w14:paraId="23C7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50ED70F8">
            <w:pPr>
              <w:jc w:val="both"/>
              <w:rPr>
                <w:rFonts w:hint="default" w:ascii="Georgia" w:hAnsi="Georgia" w:cs="Georgia"/>
                <w:sz w:val="20"/>
                <w:szCs w:val="20"/>
                <w:lang w:val="et-EE"/>
              </w:rPr>
            </w:pPr>
            <w:r>
              <w:rPr>
                <w:rFonts w:hint="default" w:ascii="Georgia" w:hAnsi="Georgia" w:cs="Georgia"/>
                <w:sz w:val="20"/>
                <w:szCs w:val="20"/>
              </w:rPr>
              <w:t xml:space="preserve">3. Did the Audit Committee review all proposals for non-audit services? </w:t>
            </w:r>
          </w:p>
          <w:p w14:paraId="4E4C909C">
            <w:pPr>
              <w:jc w:val="both"/>
              <w:rPr>
                <w:rFonts w:hint="default" w:ascii="Georgia" w:hAnsi="Georgia" w:cs="Georgia"/>
                <w:sz w:val="20"/>
                <w:szCs w:val="20"/>
                <w:lang w:val="et-EE"/>
              </w:rPr>
            </w:pPr>
          </w:p>
          <w:p w14:paraId="67CC7F9F">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(AudS § 98 (1) clause 4)</w:t>
            </w:r>
          </w:p>
        </w:tc>
        <w:tc>
          <w:tcPr>
            <w:tcW w:w="4508" w:type="dxa"/>
          </w:tcPr>
          <w:p w14:paraId="11C5B46D">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68A77B15">
            <w:pPr>
              <w:pStyle w:val="13"/>
              <w:numPr>
                <w:ilvl w:val="0"/>
                <w:numId w:val="8"/>
              </w:numPr>
              <w:jc w:val="both"/>
              <w:rPr>
                <w:rFonts w:hint="default" w:ascii="Georgia" w:hAnsi="Georgia" w:cs="Georgia"/>
                <w:sz w:val="20"/>
                <w:szCs w:val="20"/>
                <w:lang w:val="et-EE"/>
              </w:rPr>
            </w:pPr>
            <w:r>
              <w:rPr>
                <w:rFonts w:hint="default" w:ascii="Georgia" w:hAnsi="Georgia" w:cs="Georgia"/>
                <w:sz w:val="20"/>
                <w:szCs w:val="20"/>
              </w:rPr>
              <w:t>Yes</w:t>
            </w:r>
          </w:p>
          <w:p w14:paraId="7C29CB63">
            <w:pPr>
              <w:pStyle w:val="13"/>
              <w:numPr>
                <w:ilvl w:val="0"/>
                <w:numId w:val="8"/>
              </w:numPr>
              <w:jc w:val="both"/>
              <w:rPr>
                <w:rFonts w:hint="default" w:ascii="Georgia" w:hAnsi="Georgia" w:cs="Georgia"/>
                <w:sz w:val="20"/>
                <w:szCs w:val="20"/>
                <w:lang w:val="et-EE"/>
              </w:rPr>
            </w:pPr>
            <w:r>
              <w:rPr>
                <w:rFonts w:hint="default" w:ascii="Georgia" w:hAnsi="Georgia" w:cs="Georgia"/>
                <w:sz w:val="20"/>
                <w:szCs w:val="20"/>
              </w:rPr>
              <w:t>No</w:t>
            </w:r>
          </w:p>
          <w:p w14:paraId="2B48D2B3">
            <w:pPr>
              <w:jc w:val="both"/>
              <w:rPr>
                <w:rFonts w:hint="default" w:ascii="Georgia" w:hAnsi="Georgia" w:cs="Georgia"/>
                <w:sz w:val="20"/>
                <w:szCs w:val="20"/>
                <w:lang w:val="et-EE"/>
              </w:rPr>
            </w:pPr>
          </w:p>
        </w:tc>
      </w:tr>
      <w:tr w14:paraId="1DB3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68BD0F87">
            <w:pPr>
              <w:jc w:val="both"/>
              <w:rPr>
                <w:rFonts w:hint="default" w:ascii="Georgia" w:hAnsi="Georgia" w:cs="Georgia"/>
                <w:sz w:val="20"/>
                <w:szCs w:val="20"/>
                <w:lang w:val="et-EE"/>
              </w:rPr>
            </w:pPr>
            <w:r>
              <w:rPr>
                <w:rFonts w:hint="default" w:ascii="Georgia" w:hAnsi="Georgia" w:cs="Georgia"/>
                <w:sz w:val="20"/>
                <w:szCs w:val="20"/>
              </w:rPr>
              <w:t xml:space="preserve">3a. If NO, why? </w:t>
            </w:r>
          </w:p>
          <w:p w14:paraId="667C2F0D">
            <w:pPr>
              <w:jc w:val="both"/>
              <w:rPr>
                <w:rFonts w:hint="default" w:ascii="Georgia" w:hAnsi="Georgia" w:cs="Georgia"/>
                <w:sz w:val="20"/>
                <w:szCs w:val="20"/>
                <w:lang w:val="et-EE"/>
              </w:rPr>
            </w:pPr>
          </w:p>
          <w:p w14:paraId="21075EA4">
            <w:pPr>
              <w:jc w:val="both"/>
              <w:rPr>
                <w:rFonts w:hint="default" w:ascii="Georgia" w:hAnsi="Georgia" w:cs="Georgia"/>
                <w:i/>
                <w:iCs/>
                <w:color w:val="002060"/>
                <w:sz w:val="20"/>
                <w:szCs w:val="20"/>
                <w:lang w:val="et-EE"/>
              </w:rPr>
            </w:pPr>
            <w:r>
              <w:rPr>
                <w:rFonts w:hint="default" w:ascii="Georgia" w:hAnsi="Georgia" w:cs="Georgia"/>
                <w:i/>
                <w:iCs/>
                <w:color w:val="002060"/>
                <w:sz w:val="20"/>
                <w:szCs w:val="20"/>
              </w:rPr>
              <w:t>Please do not answer if you chose option 1 in step 3.</w:t>
            </w:r>
          </w:p>
          <w:p w14:paraId="4BC35E59">
            <w:pPr>
              <w:jc w:val="both"/>
              <w:rPr>
                <w:rFonts w:hint="default" w:ascii="Georgia" w:hAnsi="Georgia" w:cs="Georgia"/>
                <w:i/>
                <w:iCs/>
                <w:color w:val="002060"/>
                <w:sz w:val="20"/>
                <w:szCs w:val="20"/>
                <w:lang w:val="et-EE"/>
              </w:rPr>
            </w:pPr>
          </w:p>
          <w:p w14:paraId="11123BA2">
            <w:pPr>
              <w:jc w:val="both"/>
              <w:rPr>
                <w:rFonts w:hint="default" w:ascii="Georgia" w:hAnsi="Georgia" w:cs="Georgia"/>
                <w:sz w:val="20"/>
                <w:szCs w:val="20"/>
                <w:lang w:val="et-EE"/>
              </w:rPr>
            </w:pPr>
          </w:p>
          <w:p w14:paraId="4C8C20C1">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(AudS § 98 (1) clause 4)</w:t>
            </w:r>
          </w:p>
        </w:tc>
        <w:tc>
          <w:tcPr>
            <w:tcW w:w="4508" w:type="dxa"/>
          </w:tcPr>
          <w:p w14:paraId="6210CAE3">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30A22BC6">
            <w:pPr>
              <w:pStyle w:val="13"/>
              <w:numPr>
                <w:ilvl w:val="0"/>
                <w:numId w:val="9"/>
              </w:numPr>
              <w:jc w:val="both"/>
              <w:rPr>
                <w:rFonts w:hint="default" w:ascii="Georgia" w:hAnsi="Georgia" w:cs="Georgia"/>
                <w:sz w:val="20"/>
                <w:szCs w:val="20"/>
                <w:lang w:val="et-EE"/>
              </w:rPr>
            </w:pPr>
            <w:r>
              <w:rPr>
                <w:rFonts w:hint="default" w:ascii="Georgia" w:hAnsi="Georgia" w:cs="Georgia"/>
                <w:sz w:val="20"/>
                <w:szCs w:val="20"/>
              </w:rPr>
              <w:t>Non-audit services were on a pre-approved list.</w:t>
            </w:r>
          </w:p>
          <w:p w14:paraId="587612BF">
            <w:pPr>
              <w:pStyle w:val="13"/>
              <w:numPr>
                <w:ilvl w:val="0"/>
                <w:numId w:val="9"/>
              </w:numPr>
              <w:jc w:val="both"/>
              <w:rPr>
                <w:rFonts w:hint="default" w:ascii="Georgia" w:hAnsi="Georgia" w:cs="Georgia"/>
                <w:sz w:val="20"/>
                <w:szCs w:val="20"/>
                <w:lang w:val="et-EE"/>
              </w:rPr>
            </w:pPr>
            <w:r>
              <w:rPr>
                <w:rFonts w:hint="default" w:ascii="Georgia" w:hAnsi="Georgia" w:cs="Georgia"/>
                <w:sz w:val="20"/>
                <w:szCs w:val="20"/>
              </w:rPr>
              <w:t>An entity will never allow the provision of non-audit services by statutory auditors.</w:t>
            </w:r>
          </w:p>
          <w:p w14:paraId="36D17CF5">
            <w:pPr>
              <w:pStyle w:val="13"/>
              <w:numPr>
                <w:ilvl w:val="0"/>
                <w:numId w:val="9"/>
              </w:numPr>
              <w:jc w:val="both"/>
              <w:rPr>
                <w:rFonts w:hint="default" w:ascii="Georgia" w:hAnsi="Georgia" w:cs="Georgia"/>
                <w:sz w:val="20"/>
                <w:szCs w:val="20"/>
                <w:lang w:val="et-EE"/>
              </w:rPr>
            </w:pPr>
            <w:r>
              <w:rPr>
                <w:rFonts w:hint="default" w:ascii="Georgia" w:hAnsi="Georgia" w:cs="Georgia"/>
                <w:sz w:val="20"/>
                <w:szCs w:val="20"/>
              </w:rPr>
              <w:t>Other, please explain:</w:t>
            </w:r>
          </w:p>
        </w:tc>
      </w:tr>
      <w:tr w14:paraId="1259A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559B2CCF">
            <w:pPr>
              <w:jc w:val="both"/>
              <w:rPr>
                <w:rFonts w:hint="default" w:ascii="Georgia" w:hAnsi="Georgia" w:cs="Georgia"/>
                <w:sz w:val="20"/>
                <w:szCs w:val="20"/>
                <w:lang w:val="et-EE"/>
              </w:rPr>
            </w:pPr>
            <w:r>
              <w:rPr>
                <w:rFonts w:hint="default" w:ascii="Georgia" w:hAnsi="Georgia" w:cs="Georgia"/>
                <w:sz w:val="20"/>
                <w:szCs w:val="20"/>
              </w:rPr>
              <w:t>3b. If YES, how was the review of the proposals for non-audit services organised?</w:t>
            </w:r>
          </w:p>
          <w:p w14:paraId="18FC4E34">
            <w:pPr>
              <w:jc w:val="both"/>
              <w:rPr>
                <w:rFonts w:hint="default" w:ascii="Georgia" w:hAnsi="Georgia" w:cs="Georgia"/>
                <w:sz w:val="20"/>
                <w:szCs w:val="20"/>
                <w:lang w:val="et-EE"/>
              </w:rPr>
            </w:pPr>
          </w:p>
          <w:p w14:paraId="65D45FFA">
            <w:pPr>
              <w:jc w:val="both"/>
              <w:rPr>
                <w:rFonts w:hint="default" w:ascii="Georgia" w:hAnsi="Georgia" w:cs="Georgia"/>
                <w:i/>
                <w:iCs/>
                <w:color w:val="002060"/>
                <w:sz w:val="20"/>
                <w:szCs w:val="20"/>
                <w:lang w:val="et-EE"/>
              </w:rPr>
            </w:pPr>
            <w:r>
              <w:rPr>
                <w:rFonts w:hint="default" w:ascii="Georgia" w:hAnsi="Georgia" w:cs="Georgia"/>
                <w:i/>
                <w:iCs/>
                <w:color w:val="002060"/>
                <w:sz w:val="20"/>
                <w:szCs w:val="20"/>
              </w:rPr>
              <w:t>Please do not answer if you chose option 2 in step 3.</w:t>
            </w:r>
          </w:p>
          <w:p w14:paraId="1DDDECDB">
            <w:pPr>
              <w:jc w:val="both"/>
              <w:rPr>
                <w:rFonts w:hint="default" w:ascii="Georgia" w:hAnsi="Georgia" w:cs="Georgia"/>
                <w:i/>
                <w:iCs/>
                <w:color w:val="002060"/>
                <w:sz w:val="20"/>
                <w:szCs w:val="20"/>
                <w:lang w:val="et-EE"/>
              </w:rPr>
            </w:pPr>
          </w:p>
          <w:p w14:paraId="11A52F30">
            <w:pPr>
              <w:jc w:val="both"/>
              <w:rPr>
                <w:rFonts w:hint="default" w:ascii="Georgia" w:hAnsi="Georgia" w:cs="Georgia"/>
                <w:sz w:val="20"/>
                <w:szCs w:val="20"/>
                <w:lang w:val="et-EE"/>
              </w:rPr>
            </w:pPr>
          </w:p>
          <w:p w14:paraId="4364AC2A">
            <w:pPr>
              <w:jc w:val="both"/>
              <w:rPr>
                <w:rFonts w:hint="default" w:ascii="Georgia" w:hAnsi="Georgia" w:cs="Georgia"/>
                <w:sz w:val="20"/>
                <w:szCs w:val="20"/>
                <w:lang w:val="et-EE"/>
              </w:rPr>
            </w:pPr>
          </w:p>
          <w:p w14:paraId="59A6CC76">
            <w:pPr>
              <w:jc w:val="both"/>
              <w:rPr>
                <w:rFonts w:hint="default" w:ascii="Georgia" w:hAnsi="Georgia" w:cs="Georgia"/>
                <w:sz w:val="20"/>
                <w:szCs w:val="20"/>
                <w:lang w:val="et-EE"/>
              </w:rPr>
            </w:pPr>
          </w:p>
          <w:p w14:paraId="39830B1E">
            <w:pPr>
              <w:jc w:val="both"/>
              <w:rPr>
                <w:rFonts w:hint="default" w:ascii="Georgia" w:hAnsi="Georgia" w:cs="Georgia"/>
                <w:sz w:val="20"/>
                <w:szCs w:val="20"/>
                <w:lang w:val="et-EE"/>
              </w:rPr>
            </w:pPr>
          </w:p>
          <w:p w14:paraId="1DE51237">
            <w:pPr>
              <w:jc w:val="both"/>
              <w:rPr>
                <w:rFonts w:hint="default" w:ascii="Georgia" w:hAnsi="Georgia" w:cs="Georgia"/>
                <w:sz w:val="20"/>
                <w:szCs w:val="20"/>
                <w:lang w:val="et-EE"/>
              </w:rPr>
            </w:pPr>
          </w:p>
          <w:p w14:paraId="1681DCB1">
            <w:pPr>
              <w:jc w:val="both"/>
              <w:rPr>
                <w:rFonts w:hint="default" w:ascii="Georgia" w:hAnsi="Georgia" w:cs="Georgia"/>
                <w:sz w:val="20"/>
                <w:szCs w:val="20"/>
                <w:lang w:val="et-EE"/>
              </w:rPr>
            </w:pPr>
          </w:p>
          <w:p w14:paraId="7482AFB6">
            <w:pPr>
              <w:jc w:val="both"/>
              <w:rPr>
                <w:rFonts w:hint="default" w:ascii="Georgia" w:hAnsi="Georgia" w:cs="Georgia"/>
                <w:sz w:val="20"/>
                <w:szCs w:val="20"/>
                <w:lang w:val="et-EE"/>
              </w:rPr>
            </w:pPr>
          </w:p>
          <w:p w14:paraId="3A0702DF">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(AudS § 98 (1) clause 4)</w:t>
            </w:r>
          </w:p>
        </w:tc>
        <w:tc>
          <w:tcPr>
            <w:tcW w:w="4508" w:type="dxa"/>
          </w:tcPr>
          <w:p w14:paraId="4EDF8CCE">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7FC03471">
            <w:pPr>
              <w:pStyle w:val="13"/>
              <w:numPr>
                <w:ilvl w:val="0"/>
                <w:numId w:val="10"/>
              </w:numPr>
              <w:jc w:val="both"/>
              <w:rPr>
                <w:rFonts w:hint="default" w:ascii="Georgia" w:hAnsi="Georgia" w:cs="Georgia"/>
                <w:sz w:val="20"/>
                <w:szCs w:val="20"/>
                <w:lang w:val="et-EE"/>
              </w:rPr>
            </w:pPr>
            <w:r>
              <w:rPr>
                <w:rFonts w:hint="default" w:ascii="Georgia" w:hAnsi="Georgia" w:cs="Georgia"/>
                <w:sz w:val="20"/>
                <w:szCs w:val="20"/>
              </w:rPr>
              <w:t>Review of proposal(s) made by a statutory auditor.</w:t>
            </w:r>
          </w:p>
          <w:p w14:paraId="0BA8D594">
            <w:pPr>
              <w:pStyle w:val="13"/>
              <w:numPr>
                <w:ilvl w:val="0"/>
                <w:numId w:val="10"/>
              </w:numPr>
              <w:jc w:val="both"/>
              <w:rPr>
                <w:rFonts w:hint="default" w:ascii="Georgia" w:hAnsi="Georgia" w:cs="Georgia"/>
                <w:sz w:val="20"/>
                <w:szCs w:val="20"/>
                <w:lang w:val="et-EE"/>
              </w:rPr>
            </w:pPr>
            <w:r>
              <w:rPr>
                <w:rFonts w:hint="default" w:ascii="Georgia" w:hAnsi="Georgia" w:cs="Georgia"/>
                <w:sz w:val="20"/>
                <w:szCs w:val="20"/>
              </w:rPr>
              <w:t>Examination of the file prepared by the management of the economic unit.</w:t>
            </w:r>
          </w:p>
          <w:p w14:paraId="67165246">
            <w:pPr>
              <w:pStyle w:val="13"/>
              <w:numPr>
                <w:ilvl w:val="0"/>
                <w:numId w:val="10"/>
              </w:numPr>
              <w:jc w:val="both"/>
              <w:rPr>
                <w:rFonts w:hint="default" w:ascii="Georgia" w:hAnsi="Georgia" w:cs="Georgia"/>
                <w:sz w:val="20"/>
                <w:szCs w:val="20"/>
                <w:lang w:val="et-EE"/>
              </w:rPr>
            </w:pPr>
            <w:r>
              <w:rPr>
                <w:rFonts w:hint="default" w:ascii="Georgia" w:hAnsi="Georgia" w:cs="Georgia"/>
                <w:sz w:val="20"/>
                <w:szCs w:val="20"/>
              </w:rPr>
              <w:t>The Audit Committee put direct questions to the auditor.</w:t>
            </w:r>
          </w:p>
          <w:p w14:paraId="5E5F3A85">
            <w:pPr>
              <w:pStyle w:val="13"/>
              <w:numPr>
                <w:ilvl w:val="0"/>
                <w:numId w:val="10"/>
              </w:numPr>
              <w:jc w:val="both"/>
              <w:rPr>
                <w:rFonts w:hint="default" w:ascii="Georgia" w:hAnsi="Georgia" w:cs="Georgia"/>
                <w:sz w:val="20"/>
                <w:szCs w:val="20"/>
                <w:lang w:val="et-EE"/>
              </w:rPr>
            </w:pPr>
            <w:r>
              <w:rPr>
                <w:rFonts w:hint="default" w:ascii="Georgia" w:hAnsi="Georgia" w:cs="Georgia"/>
                <w:sz w:val="20"/>
                <w:szCs w:val="20"/>
              </w:rPr>
              <w:t>Use the list of pre-approved services.</w:t>
            </w:r>
          </w:p>
          <w:p w14:paraId="0654DA29">
            <w:pPr>
              <w:pStyle w:val="13"/>
              <w:numPr>
                <w:ilvl w:val="0"/>
                <w:numId w:val="10"/>
              </w:numPr>
              <w:jc w:val="both"/>
              <w:rPr>
                <w:rFonts w:hint="default" w:ascii="Georgia" w:hAnsi="Georgia" w:cs="Georgia"/>
                <w:sz w:val="20"/>
                <w:szCs w:val="20"/>
                <w:lang w:val="et-EE"/>
              </w:rPr>
            </w:pPr>
            <w:r>
              <w:rPr>
                <w:rFonts w:hint="default" w:ascii="Georgia" w:hAnsi="Georgia" w:cs="Georgia"/>
                <w:sz w:val="20"/>
                <w:szCs w:val="20"/>
              </w:rPr>
              <w:t>Discussions with management in this regard</w:t>
            </w:r>
          </w:p>
          <w:p w14:paraId="00420235">
            <w:pPr>
              <w:pStyle w:val="13"/>
              <w:numPr>
                <w:ilvl w:val="0"/>
                <w:numId w:val="10"/>
              </w:numPr>
              <w:jc w:val="both"/>
              <w:rPr>
                <w:rFonts w:hint="default" w:ascii="Georgia" w:hAnsi="Georgia" w:cs="Georgia"/>
                <w:sz w:val="20"/>
                <w:szCs w:val="20"/>
                <w:lang w:val="et-EE"/>
              </w:rPr>
            </w:pPr>
            <w:r>
              <w:rPr>
                <w:rFonts w:hint="default" w:ascii="Georgia" w:hAnsi="Georgia" w:cs="Georgia"/>
                <w:sz w:val="20"/>
                <w:szCs w:val="20"/>
              </w:rPr>
              <w:t>Discussions with a statutory auditor in this regard</w:t>
            </w:r>
          </w:p>
          <w:p w14:paraId="3A05FA22">
            <w:pPr>
              <w:pStyle w:val="13"/>
              <w:numPr>
                <w:ilvl w:val="0"/>
                <w:numId w:val="10"/>
              </w:numPr>
              <w:jc w:val="both"/>
              <w:rPr>
                <w:rFonts w:hint="default" w:ascii="Georgia" w:hAnsi="Georgia" w:cs="Georgia"/>
                <w:sz w:val="20"/>
                <w:szCs w:val="20"/>
                <w:lang w:val="et-EE"/>
              </w:rPr>
            </w:pPr>
            <w:r>
              <w:rPr>
                <w:rFonts w:hint="default" w:ascii="Georgia" w:hAnsi="Georgia" w:cs="Georgia"/>
                <w:sz w:val="20"/>
                <w:szCs w:val="20"/>
              </w:rPr>
              <w:t>Other methods, please explain:</w:t>
            </w:r>
          </w:p>
        </w:tc>
      </w:tr>
      <w:tr w14:paraId="63703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7CC6BDA4">
            <w:pPr>
              <w:jc w:val="both"/>
              <w:rPr>
                <w:rFonts w:hint="default" w:ascii="Georgia" w:hAnsi="Georgia" w:cs="Georgia"/>
                <w:sz w:val="20"/>
                <w:szCs w:val="20"/>
                <w:lang w:val="et-EE"/>
              </w:rPr>
            </w:pPr>
            <w:r>
              <w:rPr>
                <w:rFonts w:hint="default" w:ascii="Georgia" w:hAnsi="Georgia" w:cs="Georgia"/>
                <w:sz w:val="20"/>
                <w:szCs w:val="20"/>
              </w:rPr>
              <w:t xml:space="preserve">4. Were there any cases where the audit committee did NOT approve any of these proposals for non-audit services during the reference period? </w:t>
            </w:r>
          </w:p>
          <w:p w14:paraId="3E64EB5B">
            <w:pPr>
              <w:jc w:val="both"/>
              <w:rPr>
                <w:rFonts w:hint="default" w:ascii="Georgia" w:hAnsi="Georgia" w:cs="Georgia"/>
                <w:sz w:val="20"/>
                <w:szCs w:val="20"/>
                <w:lang w:val="et-EE"/>
              </w:rPr>
            </w:pPr>
          </w:p>
          <w:p w14:paraId="543AAD01">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(AudS § 98 (1) clause 4)</w:t>
            </w:r>
          </w:p>
        </w:tc>
        <w:tc>
          <w:tcPr>
            <w:tcW w:w="4508" w:type="dxa"/>
          </w:tcPr>
          <w:p w14:paraId="71D5B763">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5CE02BB0">
            <w:pPr>
              <w:pStyle w:val="13"/>
              <w:numPr>
                <w:ilvl w:val="0"/>
                <w:numId w:val="11"/>
              </w:numPr>
              <w:jc w:val="both"/>
              <w:rPr>
                <w:rFonts w:hint="default" w:ascii="Georgia" w:hAnsi="Georgia" w:cs="Georgia"/>
                <w:sz w:val="20"/>
                <w:szCs w:val="20"/>
                <w:lang w:val="et-EE"/>
              </w:rPr>
            </w:pPr>
            <w:r>
              <w:rPr>
                <w:rFonts w:hint="default" w:ascii="Georgia" w:hAnsi="Georgia" w:cs="Georgia"/>
                <w:sz w:val="20"/>
                <w:szCs w:val="20"/>
              </w:rPr>
              <w:t>Yes</w:t>
            </w:r>
          </w:p>
          <w:p w14:paraId="1EF8E358">
            <w:pPr>
              <w:pStyle w:val="13"/>
              <w:numPr>
                <w:ilvl w:val="0"/>
                <w:numId w:val="11"/>
              </w:numPr>
              <w:jc w:val="both"/>
              <w:rPr>
                <w:rFonts w:hint="default" w:ascii="Georgia" w:hAnsi="Georgia" w:cs="Georgia"/>
                <w:sz w:val="20"/>
                <w:szCs w:val="20"/>
                <w:lang w:val="et-EE"/>
              </w:rPr>
            </w:pPr>
            <w:r>
              <w:rPr>
                <w:rFonts w:hint="default" w:ascii="Georgia" w:hAnsi="Georgia" w:cs="Georgia"/>
                <w:sz w:val="20"/>
                <w:szCs w:val="20"/>
              </w:rPr>
              <w:t>No</w:t>
            </w:r>
          </w:p>
          <w:p w14:paraId="6A0BD827">
            <w:pPr>
              <w:pStyle w:val="13"/>
              <w:numPr>
                <w:ilvl w:val="0"/>
                <w:numId w:val="11"/>
              </w:numPr>
              <w:jc w:val="both"/>
              <w:rPr>
                <w:rFonts w:hint="default" w:ascii="Georgia" w:hAnsi="Georgia" w:cs="Georgia"/>
                <w:sz w:val="20"/>
                <w:szCs w:val="20"/>
                <w:lang w:val="et-EE"/>
              </w:rPr>
            </w:pPr>
            <w:r>
              <w:rPr>
                <w:rFonts w:hint="default" w:ascii="Georgia" w:hAnsi="Georgia" w:cs="Georgia"/>
                <w:sz w:val="20"/>
                <w:szCs w:val="20"/>
              </w:rPr>
              <w:t>Not applicable as no proposal has been received</w:t>
            </w:r>
          </w:p>
        </w:tc>
      </w:tr>
      <w:tr w14:paraId="1BDB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0044AE84">
            <w:pPr>
              <w:jc w:val="both"/>
              <w:rPr>
                <w:rFonts w:hint="default" w:ascii="Georgia" w:hAnsi="Georgia" w:cs="Georgia"/>
                <w:sz w:val="20"/>
                <w:szCs w:val="20"/>
                <w:lang w:val="et-EE"/>
              </w:rPr>
            </w:pPr>
            <w:r>
              <w:rPr>
                <w:rFonts w:hint="default" w:ascii="Georgia" w:hAnsi="Georgia" w:cs="Georgia"/>
                <w:sz w:val="20"/>
                <w:szCs w:val="20"/>
              </w:rPr>
              <w:t>Section 4b. What were the reasons for the refusal of approval?</w:t>
            </w:r>
          </w:p>
          <w:p w14:paraId="01A05C64">
            <w:pPr>
              <w:jc w:val="both"/>
              <w:rPr>
                <w:rFonts w:hint="default" w:ascii="Georgia" w:hAnsi="Georgia" w:cs="Georgia"/>
                <w:sz w:val="20"/>
                <w:szCs w:val="20"/>
                <w:lang w:val="et-EE"/>
              </w:rPr>
            </w:pPr>
          </w:p>
          <w:p w14:paraId="61577807">
            <w:pPr>
              <w:jc w:val="both"/>
              <w:rPr>
                <w:rFonts w:hint="default" w:ascii="Georgia" w:hAnsi="Georgia" w:cs="Georgia"/>
                <w:i/>
                <w:iCs/>
                <w:color w:val="002060"/>
                <w:sz w:val="20"/>
                <w:szCs w:val="20"/>
                <w:lang w:val="et-EE"/>
              </w:rPr>
            </w:pPr>
            <w:r>
              <w:rPr>
                <w:rFonts w:hint="default" w:ascii="Georgia" w:hAnsi="Georgia" w:cs="Georgia"/>
                <w:i/>
                <w:iCs/>
                <w:color w:val="002060"/>
                <w:sz w:val="20"/>
                <w:szCs w:val="20"/>
              </w:rPr>
              <w:t>Please do not answer if you chose option 2 or 3 in point 4.</w:t>
            </w:r>
          </w:p>
          <w:p w14:paraId="32D2F03F">
            <w:pPr>
              <w:jc w:val="both"/>
              <w:rPr>
                <w:rFonts w:hint="default" w:ascii="Georgia" w:hAnsi="Georgia" w:cs="Georgia"/>
                <w:i/>
                <w:iCs/>
                <w:color w:val="002060"/>
                <w:sz w:val="20"/>
                <w:szCs w:val="20"/>
                <w:lang w:val="et-EE"/>
              </w:rPr>
            </w:pPr>
          </w:p>
          <w:p w14:paraId="35B6D886">
            <w:pPr>
              <w:jc w:val="both"/>
              <w:rPr>
                <w:rFonts w:hint="default" w:ascii="Georgia" w:hAnsi="Georgia" w:cs="Georgia"/>
                <w:sz w:val="20"/>
                <w:szCs w:val="20"/>
                <w:lang w:val="et-EE"/>
              </w:rPr>
            </w:pPr>
          </w:p>
          <w:p w14:paraId="278D5ADE">
            <w:pPr>
              <w:jc w:val="both"/>
              <w:rPr>
                <w:rFonts w:hint="default" w:ascii="Georgia" w:hAnsi="Georgia" w:cs="Georgia"/>
                <w:sz w:val="20"/>
                <w:szCs w:val="20"/>
                <w:lang w:val="et-EE"/>
              </w:rPr>
            </w:pPr>
          </w:p>
          <w:p w14:paraId="5FB5EBC7">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(AudS § 98 (1) clause 4)</w:t>
            </w:r>
          </w:p>
        </w:tc>
        <w:tc>
          <w:tcPr>
            <w:tcW w:w="4508" w:type="dxa"/>
          </w:tcPr>
          <w:p w14:paraId="3E5897E6">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490974A2">
            <w:pPr>
              <w:pStyle w:val="13"/>
              <w:numPr>
                <w:ilvl w:val="0"/>
                <w:numId w:val="12"/>
              </w:numPr>
              <w:jc w:val="both"/>
              <w:rPr>
                <w:rFonts w:hint="default" w:ascii="Georgia" w:hAnsi="Georgia" w:cs="Georgia"/>
                <w:sz w:val="20"/>
                <w:szCs w:val="20"/>
                <w:lang w:val="et-EE"/>
              </w:rPr>
            </w:pPr>
            <w:r>
              <w:rPr>
                <w:rFonts w:hint="default" w:ascii="Georgia" w:hAnsi="Georgia" w:cs="Georgia"/>
                <w:sz w:val="20"/>
                <w:szCs w:val="20"/>
              </w:rPr>
              <w:t>Risks to the independence of a statutory auditor</w:t>
            </w:r>
          </w:p>
          <w:p w14:paraId="4E1E2C72">
            <w:pPr>
              <w:pStyle w:val="13"/>
              <w:numPr>
                <w:ilvl w:val="0"/>
                <w:numId w:val="12"/>
              </w:numPr>
              <w:jc w:val="both"/>
              <w:rPr>
                <w:rFonts w:hint="default" w:ascii="Georgia" w:hAnsi="Georgia" w:cs="Georgia"/>
                <w:sz w:val="20"/>
                <w:szCs w:val="20"/>
                <w:lang w:val="et-EE"/>
              </w:rPr>
            </w:pPr>
            <w:r>
              <w:rPr>
                <w:rFonts w:hint="default" w:ascii="Georgia" w:hAnsi="Georgia" w:cs="Georgia"/>
                <w:sz w:val="20"/>
                <w:szCs w:val="20"/>
              </w:rPr>
              <w:t>Strengthen competition between audits firms</w:t>
            </w:r>
          </w:p>
          <w:p w14:paraId="769BF690">
            <w:pPr>
              <w:pStyle w:val="13"/>
              <w:numPr>
                <w:ilvl w:val="0"/>
                <w:numId w:val="12"/>
              </w:numPr>
              <w:jc w:val="both"/>
              <w:rPr>
                <w:rFonts w:hint="default" w:ascii="Georgia" w:hAnsi="Georgia" w:cs="Georgia"/>
                <w:sz w:val="20"/>
                <w:szCs w:val="20"/>
                <w:lang w:val="et-EE"/>
              </w:rPr>
            </w:pPr>
            <w:r>
              <w:rPr>
                <w:rFonts w:hint="default" w:ascii="Georgia" w:hAnsi="Georgia" w:cs="Georgia"/>
                <w:sz w:val="20"/>
                <w:szCs w:val="20"/>
              </w:rPr>
              <w:t>Would exceed the maximum permitted fee for non-audit services by 70%.</w:t>
            </w:r>
          </w:p>
          <w:p w14:paraId="612321FC">
            <w:pPr>
              <w:pStyle w:val="13"/>
              <w:numPr>
                <w:ilvl w:val="0"/>
                <w:numId w:val="12"/>
              </w:numPr>
              <w:jc w:val="both"/>
              <w:rPr>
                <w:rFonts w:hint="default" w:ascii="Georgia" w:hAnsi="Georgia" w:cs="Georgia"/>
                <w:sz w:val="20"/>
                <w:szCs w:val="20"/>
                <w:lang w:val="et-EE"/>
              </w:rPr>
            </w:pPr>
            <w:r>
              <w:rPr>
                <w:rFonts w:hint="default" w:ascii="Georgia" w:hAnsi="Georgia" w:cs="Georgia"/>
                <w:sz w:val="20"/>
                <w:szCs w:val="20"/>
              </w:rPr>
              <w:t>Other reasons (please specify):</w:t>
            </w:r>
          </w:p>
        </w:tc>
      </w:tr>
      <w:tr w14:paraId="4087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27650023">
            <w:pPr>
              <w:jc w:val="both"/>
              <w:rPr>
                <w:rFonts w:hint="default" w:ascii="Georgia" w:hAnsi="Georgia" w:cs="Georgia"/>
                <w:sz w:val="20"/>
                <w:szCs w:val="20"/>
                <w:lang w:val="et-EE"/>
              </w:rPr>
            </w:pPr>
            <w:r>
              <w:rPr>
                <w:rFonts w:hint="default" w:ascii="Georgia" w:hAnsi="Georgia" w:cs="Georgia"/>
                <w:sz w:val="20"/>
                <w:szCs w:val="20"/>
              </w:rPr>
              <w:t xml:space="preserve">5. How did the audit committee analyse and/or monitor that the entity's management ensured that the non-audit services provided by the statutory auditor(s) (or any member of its network) were in line with the non-audit services (nature and fees) approved by the audit committee? </w:t>
            </w:r>
          </w:p>
          <w:p w14:paraId="1A143080">
            <w:pPr>
              <w:jc w:val="both"/>
              <w:rPr>
                <w:rFonts w:hint="default" w:ascii="Georgia" w:hAnsi="Georgia" w:cs="Georgia"/>
                <w:sz w:val="20"/>
                <w:szCs w:val="20"/>
                <w:lang w:val="et-EE"/>
              </w:rPr>
            </w:pPr>
          </w:p>
          <w:p w14:paraId="65707338">
            <w:pPr>
              <w:jc w:val="both"/>
              <w:rPr>
                <w:rFonts w:hint="default" w:ascii="Georgia" w:hAnsi="Georgia" w:cs="Georgia"/>
                <w:sz w:val="20"/>
                <w:szCs w:val="20"/>
                <w:lang w:val="et-EE"/>
              </w:rPr>
            </w:pPr>
          </w:p>
          <w:p w14:paraId="13302B38">
            <w:pPr>
              <w:jc w:val="both"/>
              <w:rPr>
                <w:rFonts w:hint="default" w:ascii="Georgia" w:hAnsi="Georgia" w:cs="Georgia"/>
                <w:sz w:val="20"/>
                <w:szCs w:val="20"/>
                <w:lang w:val="et-EE"/>
              </w:rPr>
            </w:pPr>
          </w:p>
          <w:p w14:paraId="4A93B3A8">
            <w:pPr>
              <w:jc w:val="both"/>
              <w:rPr>
                <w:rFonts w:hint="default" w:ascii="Georgia" w:hAnsi="Georgia" w:cs="Georgia"/>
                <w:sz w:val="20"/>
                <w:szCs w:val="20"/>
                <w:lang w:val="et-EE"/>
              </w:rPr>
            </w:pPr>
          </w:p>
          <w:p w14:paraId="43B60D89">
            <w:pPr>
              <w:jc w:val="both"/>
              <w:rPr>
                <w:rFonts w:hint="default" w:ascii="Georgia" w:hAnsi="Georgia" w:cs="Georgia"/>
                <w:sz w:val="20"/>
                <w:szCs w:val="20"/>
                <w:lang w:val="et-EE"/>
              </w:rPr>
            </w:pPr>
          </w:p>
          <w:p w14:paraId="1E346ED6">
            <w:pPr>
              <w:jc w:val="both"/>
              <w:rPr>
                <w:rFonts w:hint="default" w:ascii="Georgia" w:hAnsi="Georgia" w:cs="Georgia"/>
                <w:i/>
                <w:iCs/>
                <w:color w:val="808080" w:themeColor="background1" w:themeShade="80"/>
                <w:sz w:val="20"/>
                <w:szCs w:val="20"/>
                <w:lang w:val="et-EE"/>
              </w:rPr>
            </w:pPr>
          </w:p>
          <w:p w14:paraId="2246F35B">
            <w:pPr>
              <w:jc w:val="both"/>
              <w:rPr>
                <w:rFonts w:hint="default" w:ascii="Georgia" w:hAnsi="Georgia" w:cs="Georgia"/>
                <w:i/>
                <w:iCs/>
                <w:color w:val="808080" w:themeColor="background1" w:themeShade="80"/>
                <w:sz w:val="20"/>
                <w:szCs w:val="20"/>
                <w:lang w:val="et-EE"/>
              </w:rPr>
            </w:pPr>
          </w:p>
          <w:p w14:paraId="78D0F18E">
            <w:pPr>
              <w:jc w:val="both"/>
              <w:rPr>
                <w:rFonts w:hint="default" w:ascii="Georgia" w:hAnsi="Georgia" w:cs="Georgia"/>
                <w:i/>
                <w:iCs/>
                <w:color w:val="808080" w:themeColor="background1" w:themeShade="80"/>
                <w:sz w:val="20"/>
                <w:szCs w:val="20"/>
                <w:lang w:val="et-EE"/>
              </w:rPr>
            </w:pPr>
          </w:p>
          <w:p w14:paraId="7696C3FE">
            <w:pPr>
              <w:jc w:val="both"/>
              <w:rPr>
                <w:rFonts w:hint="default" w:ascii="Georgia" w:hAnsi="Georgia" w:cs="Georgia"/>
                <w:i/>
                <w:iCs/>
                <w:color w:val="808080" w:themeColor="background1" w:themeShade="80"/>
                <w:sz w:val="20"/>
                <w:szCs w:val="20"/>
                <w:lang w:val="et-EE"/>
              </w:rPr>
            </w:pPr>
          </w:p>
          <w:p w14:paraId="790BB449">
            <w:pPr>
              <w:jc w:val="both"/>
              <w:rPr>
                <w:rFonts w:hint="default" w:ascii="Georgia" w:hAnsi="Georgia" w:cs="Georgia"/>
                <w:i/>
                <w:iCs/>
                <w:color w:val="808080" w:themeColor="background1" w:themeShade="80"/>
                <w:sz w:val="20"/>
                <w:szCs w:val="20"/>
                <w:lang w:val="et-EE"/>
              </w:rPr>
            </w:pPr>
          </w:p>
          <w:p w14:paraId="7BE51F7C">
            <w:pPr>
              <w:jc w:val="both"/>
              <w:rPr>
                <w:rFonts w:hint="default" w:ascii="Georgia" w:hAnsi="Georgia" w:cs="Georgia"/>
                <w:i/>
                <w:iCs/>
                <w:color w:val="808080" w:themeColor="background1" w:themeShade="80"/>
                <w:sz w:val="20"/>
                <w:szCs w:val="20"/>
                <w:lang w:val="et-EE"/>
              </w:rPr>
            </w:pPr>
          </w:p>
          <w:p w14:paraId="36A3B358">
            <w:pPr>
              <w:jc w:val="both"/>
              <w:rPr>
                <w:rFonts w:hint="default" w:ascii="Georgia" w:hAnsi="Georgia" w:cs="Georgia"/>
                <w:i/>
                <w:iCs/>
                <w:color w:val="808080" w:themeColor="background1" w:themeShade="80"/>
                <w:sz w:val="20"/>
                <w:szCs w:val="20"/>
                <w:lang w:val="et-EE"/>
              </w:rPr>
            </w:pPr>
          </w:p>
          <w:p w14:paraId="06B872CC">
            <w:pPr>
              <w:jc w:val="both"/>
              <w:rPr>
                <w:rFonts w:hint="default" w:ascii="Georgia" w:hAnsi="Georgia" w:cs="Georgia"/>
                <w:i/>
                <w:iCs/>
                <w:color w:val="808080" w:themeColor="background1" w:themeShade="80"/>
                <w:sz w:val="20"/>
                <w:szCs w:val="20"/>
              </w:rPr>
            </w:pPr>
          </w:p>
          <w:p w14:paraId="6981C33A">
            <w:pPr>
              <w:jc w:val="both"/>
              <w:rPr>
                <w:rFonts w:hint="default" w:ascii="Georgia" w:hAnsi="Georgia" w:cs="Georgia"/>
                <w:i/>
                <w:iCs/>
                <w:color w:val="808080" w:themeColor="background1" w:themeShade="80"/>
                <w:sz w:val="20"/>
                <w:szCs w:val="20"/>
              </w:rPr>
            </w:pPr>
          </w:p>
          <w:p w14:paraId="07D47375">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(EU Regulation-537/2014, Arts 4(2) and 5(1))</w:t>
            </w:r>
          </w:p>
        </w:tc>
        <w:tc>
          <w:tcPr>
            <w:tcW w:w="4508" w:type="dxa"/>
          </w:tcPr>
          <w:p w14:paraId="780776C4">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54D2C0FF">
            <w:pPr>
              <w:pStyle w:val="13"/>
              <w:numPr>
                <w:ilvl w:val="0"/>
                <w:numId w:val="13"/>
              </w:numPr>
              <w:jc w:val="both"/>
              <w:rPr>
                <w:rFonts w:hint="default" w:ascii="Georgia" w:hAnsi="Georgia" w:cs="Georgia"/>
                <w:sz w:val="20"/>
                <w:szCs w:val="20"/>
                <w:lang w:val="et-EE"/>
              </w:rPr>
            </w:pPr>
            <w:r>
              <w:rPr>
                <w:rFonts w:hint="default" w:ascii="Georgia" w:hAnsi="Georgia" w:cs="Georgia"/>
                <w:sz w:val="20"/>
                <w:szCs w:val="20"/>
              </w:rPr>
              <w:t>The audit committee did not carry out an analysis of the non-audit services performed.</w:t>
            </w:r>
          </w:p>
          <w:p w14:paraId="3442E48F">
            <w:pPr>
              <w:pStyle w:val="13"/>
              <w:numPr>
                <w:ilvl w:val="0"/>
                <w:numId w:val="13"/>
              </w:numPr>
              <w:jc w:val="both"/>
              <w:rPr>
                <w:rFonts w:hint="default" w:ascii="Georgia" w:hAnsi="Georgia" w:cs="Georgia"/>
                <w:sz w:val="20"/>
                <w:szCs w:val="20"/>
                <w:lang w:val="et-EE"/>
              </w:rPr>
            </w:pPr>
            <w:r>
              <w:rPr>
                <w:rFonts w:hint="default" w:ascii="Georgia" w:hAnsi="Georgia" w:cs="Georgia"/>
                <w:sz w:val="20"/>
                <w:szCs w:val="20"/>
              </w:rPr>
              <w:t>Review the content of non-audit services and the associated cost from invoices.</w:t>
            </w:r>
          </w:p>
          <w:p w14:paraId="05470756">
            <w:pPr>
              <w:pStyle w:val="13"/>
              <w:numPr>
                <w:ilvl w:val="0"/>
                <w:numId w:val="13"/>
              </w:numPr>
              <w:jc w:val="both"/>
              <w:rPr>
                <w:rFonts w:hint="default" w:ascii="Georgia" w:hAnsi="Georgia" w:cs="Georgia"/>
                <w:sz w:val="20"/>
                <w:szCs w:val="20"/>
                <w:lang w:val="et-EE"/>
              </w:rPr>
            </w:pPr>
            <w:r>
              <w:rPr>
                <w:rFonts w:hint="default" w:ascii="Georgia" w:hAnsi="Georgia" w:cs="Georgia"/>
                <w:sz w:val="20"/>
                <w:szCs w:val="20"/>
              </w:rPr>
              <w:t>The audit committee asked the management of the entity for feedback on the non-audit services provided to ensure that they were consistent with the planned and approved non-audit services.</w:t>
            </w:r>
          </w:p>
          <w:p w14:paraId="10F1295D">
            <w:pPr>
              <w:pStyle w:val="13"/>
              <w:numPr>
                <w:ilvl w:val="0"/>
                <w:numId w:val="13"/>
              </w:numPr>
              <w:jc w:val="both"/>
              <w:rPr>
                <w:rFonts w:hint="default" w:ascii="Georgia" w:hAnsi="Georgia" w:cs="Georgia"/>
                <w:sz w:val="20"/>
                <w:szCs w:val="20"/>
                <w:lang w:val="et-EE"/>
              </w:rPr>
            </w:pPr>
            <w:r>
              <w:rPr>
                <w:rFonts w:hint="default" w:ascii="Georgia" w:hAnsi="Georgia" w:cs="Georgia"/>
                <w:sz w:val="20"/>
                <w:szCs w:val="20"/>
              </w:rPr>
              <w:t>The audit committee requested feedback from the statutory auditors on the non-audit services provided to ensure that they were consistent with the approved and planned non-audit services.</w:t>
            </w:r>
          </w:p>
          <w:p w14:paraId="7C5E163C">
            <w:pPr>
              <w:pStyle w:val="13"/>
              <w:numPr>
                <w:ilvl w:val="0"/>
                <w:numId w:val="13"/>
              </w:numPr>
              <w:jc w:val="both"/>
              <w:rPr>
                <w:rFonts w:hint="default" w:ascii="Georgia" w:hAnsi="Georgia" w:cs="Georgia"/>
                <w:sz w:val="20"/>
                <w:szCs w:val="20"/>
                <w:lang w:val="et-EE"/>
              </w:rPr>
            </w:pPr>
            <w:r>
              <w:rPr>
                <w:rFonts w:hint="default" w:ascii="Georgia" w:hAnsi="Georgia" w:cs="Georgia"/>
                <w:sz w:val="20"/>
                <w:szCs w:val="20"/>
              </w:rPr>
              <w:t>Other (please explain):</w:t>
            </w:r>
          </w:p>
        </w:tc>
      </w:tr>
    </w:tbl>
    <w:p w14:paraId="7B9F69F8">
      <w:pPr>
        <w:jc w:val="both"/>
        <w:rPr>
          <w:rFonts w:hint="default" w:ascii="Georgia" w:hAnsi="Georgia" w:cs="Georgia"/>
          <w:sz w:val="20"/>
          <w:szCs w:val="20"/>
          <w:lang w:val="et-EE"/>
        </w:rPr>
      </w:pPr>
    </w:p>
    <w:p w14:paraId="4278A694">
      <w:pPr>
        <w:jc w:val="both"/>
        <w:rPr>
          <w:rFonts w:hint="default" w:ascii="Georgia" w:hAnsi="Georgia" w:cs="Georgia"/>
          <w:b/>
          <w:bCs/>
          <w:sz w:val="20"/>
          <w:szCs w:val="20"/>
          <w:lang w:val="et-EE"/>
        </w:rPr>
      </w:pPr>
      <w:r>
        <w:rPr>
          <w:rFonts w:hint="default" w:ascii="Georgia" w:hAnsi="Georgia" w:cs="Georgia"/>
          <w:b/>
          <w:bCs/>
          <w:sz w:val="20"/>
          <w:szCs w:val="20"/>
        </w:rPr>
        <w:t xml:space="preserve">Audit Committee questionnaire - Part II </w:t>
      </w:r>
    </w:p>
    <w:p w14:paraId="5704E89F">
      <w:pPr>
        <w:jc w:val="both"/>
        <w:rPr>
          <w:rFonts w:hint="default" w:ascii="Georgia" w:hAnsi="Georgia" w:cs="Georgia"/>
          <w:b/>
          <w:bCs/>
          <w:sz w:val="20"/>
          <w:szCs w:val="20"/>
          <w:lang w:val="et-EE"/>
        </w:rPr>
      </w:pPr>
      <w:r>
        <w:rPr>
          <w:rFonts w:hint="default" w:ascii="Georgia" w:hAnsi="Georgia" w:cs="Georgia"/>
          <w:b/>
          <w:bCs/>
          <w:sz w:val="20"/>
          <w:szCs w:val="20"/>
        </w:rPr>
        <w:t xml:space="preserve">II Procedure for electing auditors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01F5A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0D301F2E">
            <w:pPr>
              <w:jc w:val="both"/>
              <w:rPr>
                <w:rFonts w:hint="default" w:ascii="Georgia" w:hAnsi="Georgia" w:cs="Georgia"/>
                <w:sz w:val="20"/>
                <w:szCs w:val="20"/>
                <w:lang w:val="et-EE"/>
              </w:rPr>
            </w:pPr>
            <w:r>
              <w:rPr>
                <w:rFonts w:hint="default" w:ascii="Georgia" w:hAnsi="Georgia" w:cs="Georgia"/>
                <w:sz w:val="20"/>
                <w:szCs w:val="20"/>
              </w:rPr>
              <w:t>(6) Did one of the following occur during the period under consideration:</w:t>
            </w:r>
          </w:p>
          <w:p w14:paraId="5F86EE6A">
            <w:pPr>
              <w:jc w:val="both"/>
              <w:rPr>
                <w:rFonts w:hint="default" w:ascii="Georgia" w:hAnsi="Georgia" w:cs="Georgia"/>
                <w:sz w:val="20"/>
                <w:szCs w:val="20"/>
                <w:lang w:val="et-EE"/>
              </w:rPr>
            </w:pPr>
            <w:r>
              <w:rPr>
                <w:rFonts w:hint="default" w:ascii="Georgia" w:hAnsi="Georgia" w:cs="Georgia"/>
                <w:sz w:val="20"/>
                <w:szCs w:val="20"/>
              </w:rPr>
              <w:t>- appointing a new statutory auditor/audit firm, or</w:t>
            </w:r>
          </w:p>
          <w:p w14:paraId="7064CFA3">
            <w:pPr>
              <w:jc w:val="both"/>
              <w:rPr>
                <w:rFonts w:hint="default" w:ascii="Georgia" w:hAnsi="Georgia" w:cs="Georgia"/>
                <w:sz w:val="20"/>
                <w:szCs w:val="20"/>
                <w:lang w:val="et-EE"/>
              </w:rPr>
            </w:pPr>
            <w:r>
              <w:rPr>
                <w:rFonts w:hint="default" w:ascii="Georgia" w:hAnsi="Georgia" w:cs="Georgia"/>
                <w:sz w:val="20"/>
                <w:szCs w:val="20"/>
              </w:rPr>
              <w:t>- the re-approval of the previous statutory auditor/audit firm after the procurement procedure?</w:t>
            </w:r>
          </w:p>
          <w:p w14:paraId="53A247C5">
            <w:pPr>
              <w:jc w:val="both"/>
              <w:rPr>
                <w:rFonts w:hint="default" w:ascii="Georgia" w:hAnsi="Georgia" w:cs="Georgia"/>
                <w:i/>
                <w:iCs/>
                <w:color w:val="808080" w:themeColor="background1" w:themeShade="80"/>
                <w:sz w:val="20"/>
                <w:szCs w:val="20"/>
                <w:lang w:val="et-EE"/>
              </w:rPr>
            </w:pPr>
          </w:p>
          <w:p w14:paraId="5FC4D242">
            <w:pPr>
              <w:jc w:val="both"/>
              <w:rPr>
                <w:rFonts w:hint="default" w:ascii="Georgia" w:hAnsi="Georgia" w:cs="Georgia"/>
                <w:b/>
                <w:bCs/>
                <w:sz w:val="20"/>
                <w:szCs w:val="20"/>
                <w:lang w:val="et-EE"/>
              </w:rPr>
            </w:pPr>
            <w:r>
              <w:rPr>
                <w:rFonts w:hint="default" w:ascii="Georgia" w:hAnsi="Georgia" w:cs="Georgia"/>
                <w:i/>
                <w:iCs/>
                <w:color w:val="808080" w:themeColor="background1" w:themeShade="80"/>
                <w:sz w:val="20"/>
                <w:szCs w:val="20"/>
              </w:rPr>
              <w:t>(Clause 98 (2) 1) of the AudS)</w:t>
            </w:r>
          </w:p>
        </w:tc>
        <w:tc>
          <w:tcPr>
            <w:tcW w:w="4508" w:type="dxa"/>
          </w:tcPr>
          <w:p w14:paraId="554110B7">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36242BA0">
            <w:pPr>
              <w:pStyle w:val="13"/>
              <w:numPr>
                <w:ilvl w:val="0"/>
                <w:numId w:val="14"/>
              </w:numPr>
              <w:jc w:val="both"/>
              <w:rPr>
                <w:rFonts w:hint="default" w:ascii="Georgia" w:hAnsi="Georgia" w:cs="Georgia"/>
                <w:sz w:val="20"/>
                <w:szCs w:val="20"/>
                <w:lang w:val="et-EE"/>
              </w:rPr>
            </w:pPr>
            <w:r>
              <w:rPr>
                <w:rFonts w:hint="default" w:ascii="Georgia" w:hAnsi="Georgia" w:cs="Georgia"/>
                <w:sz w:val="20"/>
                <w:szCs w:val="20"/>
              </w:rPr>
              <w:t>No</w:t>
            </w:r>
          </w:p>
          <w:p w14:paraId="24AA6508">
            <w:pPr>
              <w:pStyle w:val="13"/>
              <w:numPr>
                <w:ilvl w:val="0"/>
                <w:numId w:val="14"/>
              </w:numPr>
              <w:jc w:val="both"/>
              <w:rPr>
                <w:rFonts w:hint="default" w:ascii="Georgia" w:hAnsi="Georgia" w:cs="Georgia"/>
                <w:sz w:val="20"/>
                <w:szCs w:val="20"/>
                <w:lang w:val="et-EE"/>
              </w:rPr>
            </w:pPr>
            <w:r>
              <w:rPr>
                <w:rFonts w:hint="default" w:ascii="Georgia" w:hAnsi="Georgia" w:cs="Georgia"/>
                <w:sz w:val="20"/>
                <w:szCs w:val="20"/>
              </w:rPr>
              <w:t>Appointment of new statutory auditor(s).</w:t>
            </w:r>
          </w:p>
          <w:p w14:paraId="1CC30DD0">
            <w:pPr>
              <w:pStyle w:val="13"/>
              <w:numPr>
                <w:ilvl w:val="0"/>
                <w:numId w:val="14"/>
              </w:numPr>
              <w:jc w:val="both"/>
              <w:rPr>
                <w:rFonts w:hint="default" w:ascii="Georgia" w:hAnsi="Georgia" w:cs="Georgia"/>
                <w:sz w:val="20"/>
                <w:szCs w:val="20"/>
                <w:lang w:val="et-EE"/>
              </w:rPr>
            </w:pPr>
            <w:r>
              <w:rPr>
                <w:rFonts w:hint="default" w:ascii="Georgia" w:hAnsi="Georgia" w:cs="Georgia"/>
                <w:sz w:val="20"/>
                <w:szCs w:val="20"/>
              </w:rPr>
              <w:t>Reappointment of the previous statutory auditor(s) following the procurement procedure.</w:t>
            </w:r>
          </w:p>
        </w:tc>
      </w:tr>
      <w:tr w14:paraId="0231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01D798C8">
            <w:pPr>
              <w:jc w:val="both"/>
              <w:rPr>
                <w:rFonts w:hint="default" w:ascii="Georgia" w:hAnsi="Georgia" w:cs="Georgia"/>
                <w:sz w:val="20"/>
                <w:szCs w:val="20"/>
                <w:lang w:val="et-EE"/>
              </w:rPr>
            </w:pPr>
            <w:r>
              <w:rPr>
                <w:rFonts w:hint="default" w:ascii="Georgia" w:hAnsi="Georgia" w:cs="Georgia"/>
                <w:sz w:val="20"/>
                <w:szCs w:val="20"/>
              </w:rPr>
              <w:t>6a. If a new statutory auditor(s) were appointed during the period under review, why did the entity start the process of selecting an auditor?</w:t>
            </w:r>
          </w:p>
          <w:p w14:paraId="52769699">
            <w:pPr>
              <w:jc w:val="both"/>
              <w:rPr>
                <w:rFonts w:hint="default" w:ascii="Georgia" w:hAnsi="Georgia" w:cs="Georgia"/>
                <w:sz w:val="20"/>
                <w:szCs w:val="20"/>
                <w:lang w:val="et-EE"/>
              </w:rPr>
            </w:pPr>
          </w:p>
          <w:p w14:paraId="68D52B2D">
            <w:pPr>
              <w:jc w:val="both"/>
              <w:rPr>
                <w:rFonts w:hint="default" w:ascii="Georgia" w:hAnsi="Georgia" w:cs="Georgia"/>
                <w:i/>
                <w:iCs/>
                <w:color w:val="002060"/>
                <w:sz w:val="20"/>
                <w:szCs w:val="20"/>
                <w:lang w:val="et-EE"/>
              </w:rPr>
            </w:pPr>
            <w:r>
              <w:rPr>
                <w:rFonts w:hint="default" w:ascii="Georgia" w:hAnsi="Georgia" w:cs="Georgia"/>
                <w:i/>
                <w:iCs/>
                <w:color w:val="002060"/>
                <w:sz w:val="20"/>
                <w:szCs w:val="20"/>
              </w:rPr>
              <w:t>Please do not answer if you chose option 1 or 3 in step 6.</w:t>
            </w:r>
          </w:p>
          <w:p w14:paraId="79C9DBAF">
            <w:pPr>
              <w:jc w:val="both"/>
              <w:rPr>
                <w:rFonts w:hint="default" w:ascii="Georgia" w:hAnsi="Georgia" w:cs="Georgia"/>
                <w:i/>
                <w:iCs/>
                <w:color w:val="808080" w:themeColor="background1" w:themeShade="80"/>
                <w:sz w:val="20"/>
                <w:szCs w:val="20"/>
                <w:lang w:val="et-EE"/>
              </w:rPr>
            </w:pPr>
          </w:p>
          <w:p w14:paraId="2F78F751">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(Clause 98 (2) 1) of the AudS)</w:t>
            </w:r>
          </w:p>
        </w:tc>
        <w:tc>
          <w:tcPr>
            <w:tcW w:w="4508" w:type="dxa"/>
          </w:tcPr>
          <w:p w14:paraId="4C08FFE1">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572399DD">
            <w:pPr>
              <w:pStyle w:val="13"/>
              <w:numPr>
                <w:ilvl w:val="0"/>
                <w:numId w:val="15"/>
              </w:numPr>
              <w:jc w:val="both"/>
              <w:rPr>
                <w:rFonts w:hint="default" w:ascii="Georgia" w:hAnsi="Georgia" w:cs="Georgia"/>
                <w:sz w:val="20"/>
                <w:szCs w:val="20"/>
                <w:lang w:val="et-EE"/>
              </w:rPr>
            </w:pPr>
            <w:r>
              <w:rPr>
                <w:rFonts w:hint="default" w:ascii="Georgia" w:hAnsi="Georgia" w:cs="Georgia"/>
                <w:sz w:val="20"/>
                <w:szCs w:val="20"/>
              </w:rPr>
              <w:t xml:space="preserve">Legal obligation for rotation  </w:t>
            </w:r>
          </w:p>
          <w:p w14:paraId="0BD288EF">
            <w:pPr>
              <w:pStyle w:val="13"/>
              <w:numPr>
                <w:ilvl w:val="0"/>
                <w:numId w:val="15"/>
              </w:numPr>
              <w:jc w:val="both"/>
              <w:rPr>
                <w:rFonts w:hint="default" w:ascii="Georgia" w:hAnsi="Georgia" w:cs="Georgia"/>
                <w:sz w:val="20"/>
                <w:szCs w:val="20"/>
                <w:lang w:val="et-EE"/>
              </w:rPr>
            </w:pPr>
            <w:r>
              <w:rPr>
                <w:rFonts w:hint="default" w:ascii="Georgia" w:hAnsi="Georgia" w:cs="Georgia"/>
                <w:sz w:val="20"/>
                <w:szCs w:val="20"/>
              </w:rPr>
              <w:t>Dissatisfaction with the quality of the audit</w:t>
            </w:r>
          </w:p>
          <w:p w14:paraId="6875147A">
            <w:pPr>
              <w:pStyle w:val="13"/>
              <w:numPr>
                <w:ilvl w:val="0"/>
                <w:numId w:val="15"/>
              </w:numPr>
              <w:jc w:val="both"/>
              <w:rPr>
                <w:rFonts w:hint="default" w:ascii="Georgia" w:hAnsi="Georgia" w:cs="Georgia"/>
                <w:sz w:val="20"/>
                <w:szCs w:val="20"/>
                <w:lang w:val="et-EE"/>
              </w:rPr>
            </w:pPr>
            <w:r>
              <w:rPr>
                <w:rFonts w:hint="default" w:ascii="Georgia" w:hAnsi="Georgia" w:cs="Georgia"/>
                <w:sz w:val="20"/>
                <w:szCs w:val="20"/>
              </w:rPr>
              <w:t>Dissatisfaction with the cost of the audit</w:t>
            </w:r>
          </w:p>
          <w:p w14:paraId="4EB49E7D">
            <w:pPr>
              <w:pStyle w:val="13"/>
              <w:numPr>
                <w:ilvl w:val="0"/>
                <w:numId w:val="15"/>
              </w:numPr>
              <w:jc w:val="both"/>
              <w:rPr>
                <w:rFonts w:hint="default" w:ascii="Georgia" w:hAnsi="Georgia" w:cs="Georgia"/>
                <w:sz w:val="20"/>
                <w:szCs w:val="20"/>
                <w:lang w:val="et-EE"/>
              </w:rPr>
            </w:pPr>
            <w:r>
              <w:rPr>
                <w:rFonts w:hint="default" w:ascii="Georgia" w:hAnsi="Georgia" w:cs="Georgia"/>
                <w:sz w:val="20"/>
                <w:szCs w:val="20"/>
              </w:rPr>
              <w:t>Other (please specify):</w:t>
            </w:r>
          </w:p>
        </w:tc>
      </w:tr>
      <w:tr w14:paraId="1056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4AA2A3FB">
            <w:pPr>
              <w:jc w:val="both"/>
              <w:rPr>
                <w:rFonts w:hint="default" w:ascii="Georgia" w:hAnsi="Georgia" w:cs="Georgia"/>
                <w:sz w:val="20"/>
                <w:szCs w:val="20"/>
                <w:lang w:val="et-EE"/>
              </w:rPr>
            </w:pPr>
            <w:r>
              <w:rPr>
                <w:rFonts w:hint="default" w:ascii="Georgia" w:hAnsi="Georgia" w:cs="Georgia"/>
                <w:sz w:val="20"/>
                <w:szCs w:val="20"/>
              </w:rPr>
              <w:t>6b. When a new statutory auditor(s)/audit firm was appointed, how long had the previous auditor been in office?</w:t>
            </w:r>
          </w:p>
          <w:p w14:paraId="4210599F">
            <w:pPr>
              <w:jc w:val="both"/>
              <w:rPr>
                <w:rFonts w:hint="default" w:ascii="Georgia" w:hAnsi="Georgia" w:cs="Georgia"/>
                <w:sz w:val="20"/>
                <w:szCs w:val="20"/>
                <w:lang w:val="et-EE"/>
              </w:rPr>
            </w:pPr>
          </w:p>
          <w:p w14:paraId="58A0C234">
            <w:pPr>
              <w:jc w:val="both"/>
              <w:rPr>
                <w:rFonts w:hint="default" w:ascii="Georgia" w:hAnsi="Georgia" w:cs="Georgia"/>
                <w:i/>
                <w:iCs/>
                <w:color w:val="002060"/>
                <w:sz w:val="20"/>
                <w:szCs w:val="20"/>
                <w:lang w:val="et-EE"/>
              </w:rPr>
            </w:pPr>
            <w:r>
              <w:rPr>
                <w:rFonts w:hint="default" w:ascii="Georgia" w:hAnsi="Georgia" w:cs="Georgia"/>
                <w:i/>
                <w:iCs/>
                <w:color w:val="002060"/>
                <w:sz w:val="20"/>
                <w:szCs w:val="20"/>
              </w:rPr>
              <w:t>Please do not answer if you chose option 1 or 3 in step 6.</w:t>
            </w:r>
          </w:p>
          <w:p w14:paraId="3F53CF44">
            <w:pPr>
              <w:jc w:val="both"/>
              <w:rPr>
                <w:rFonts w:hint="default" w:ascii="Georgia" w:hAnsi="Georgia" w:cs="Georgia"/>
                <w:sz w:val="20"/>
                <w:szCs w:val="20"/>
                <w:lang w:val="et-EE"/>
              </w:rPr>
            </w:pPr>
          </w:p>
          <w:p w14:paraId="08FB7BD4">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(Clause 98 (2) 1) of the AudS)</w:t>
            </w:r>
          </w:p>
        </w:tc>
        <w:tc>
          <w:tcPr>
            <w:tcW w:w="4508" w:type="dxa"/>
          </w:tcPr>
          <w:p w14:paraId="01408A95">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791C682A">
            <w:pPr>
              <w:pStyle w:val="13"/>
              <w:numPr>
                <w:ilvl w:val="0"/>
                <w:numId w:val="16"/>
              </w:numPr>
              <w:jc w:val="both"/>
              <w:rPr>
                <w:rFonts w:hint="default" w:ascii="Georgia" w:hAnsi="Georgia" w:cs="Georgia"/>
                <w:sz w:val="20"/>
                <w:szCs w:val="20"/>
                <w:lang w:val="et-EE"/>
              </w:rPr>
            </w:pPr>
            <w:r>
              <w:rPr>
                <w:rFonts w:hint="default" w:ascii="Georgia" w:hAnsi="Georgia" w:cs="Georgia"/>
                <w:sz w:val="20"/>
                <w:szCs w:val="20"/>
              </w:rPr>
              <w:t>1-5 years</w:t>
            </w:r>
          </w:p>
          <w:p w14:paraId="51D4FDCE">
            <w:pPr>
              <w:pStyle w:val="13"/>
              <w:numPr>
                <w:ilvl w:val="0"/>
                <w:numId w:val="16"/>
              </w:numPr>
              <w:jc w:val="both"/>
              <w:rPr>
                <w:rFonts w:hint="default" w:ascii="Georgia" w:hAnsi="Georgia" w:cs="Georgia"/>
                <w:sz w:val="20"/>
                <w:szCs w:val="20"/>
                <w:lang w:val="et-EE"/>
              </w:rPr>
            </w:pPr>
            <w:r>
              <w:rPr>
                <w:rFonts w:hint="default" w:ascii="Georgia" w:hAnsi="Georgia" w:cs="Georgia"/>
                <w:sz w:val="20"/>
                <w:szCs w:val="20"/>
              </w:rPr>
              <w:t>6-10 years</w:t>
            </w:r>
          </w:p>
          <w:p w14:paraId="7319ACE9">
            <w:pPr>
              <w:pStyle w:val="13"/>
              <w:numPr>
                <w:ilvl w:val="0"/>
                <w:numId w:val="16"/>
              </w:numPr>
              <w:jc w:val="both"/>
              <w:rPr>
                <w:rFonts w:hint="default" w:ascii="Georgia" w:hAnsi="Georgia" w:cs="Georgia"/>
                <w:sz w:val="20"/>
                <w:szCs w:val="20"/>
                <w:lang w:val="et-EE"/>
              </w:rPr>
            </w:pPr>
            <w:r>
              <w:rPr>
                <w:rFonts w:hint="default" w:ascii="Georgia" w:hAnsi="Georgia" w:cs="Georgia"/>
                <w:sz w:val="20"/>
                <w:szCs w:val="20"/>
              </w:rPr>
              <w:t>11-15 years</w:t>
            </w:r>
          </w:p>
          <w:p w14:paraId="3B0B681F">
            <w:pPr>
              <w:pStyle w:val="13"/>
              <w:numPr>
                <w:ilvl w:val="0"/>
                <w:numId w:val="16"/>
              </w:numPr>
              <w:jc w:val="both"/>
              <w:rPr>
                <w:rFonts w:hint="default" w:ascii="Georgia" w:hAnsi="Georgia" w:cs="Georgia"/>
                <w:sz w:val="20"/>
                <w:szCs w:val="20"/>
                <w:lang w:val="et-EE"/>
              </w:rPr>
            </w:pPr>
            <w:r>
              <w:rPr>
                <w:rFonts w:hint="default" w:ascii="Georgia" w:hAnsi="Georgia" w:cs="Georgia"/>
                <w:sz w:val="20"/>
                <w:szCs w:val="20"/>
              </w:rPr>
              <w:t>16-20 years</w:t>
            </w:r>
          </w:p>
          <w:p w14:paraId="32CA276B">
            <w:pPr>
              <w:pStyle w:val="13"/>
              <w:numPr>
                <w:ilvl w:val="0"/>
                <w:numId w:val="16"/>
              </w:numPr>
              <w:jc w:val="both"/>
              <w:rPr>
                <w:rFonts w:hint="default" w:ascii="Georgia" w:hAnsi="Georgia" w:cs="Georgia"/>
                <w:sz w:val="20"/>
                <w:szCs w:val="20"/>
                <w:lang w:val="et-EE"/>
              </w:rPr>
            </w:pPr>
            <w:r>
              <w:rPr>
                <w:rFonts w:hint="default" w:ascii="Georgia" w:hAnsi="Georgia" w:cs="Georgia"/>
                <w:sz w:val="20"/>
                <w:szCs w:val="20"/>
              </w:rPr>
              <w:t>More than 20 years</w:t>
            </w:r>
          </w:p>
        </w:tc>
      </w:tr>
    </w:tbl>
    <w:p w14:paraId="35C090A9">
      <w:pPr>
        <w:jc w:val="both"/>
        <w:rPr>
          <w:rFonts w:hint="default" w:ascii="Georgia" w:hAnsi="Georgia" w:cs="Georgia"/>
          <w:sz w:val="20"/>
          <w:szCs w:val="20"/>
          <w:lang w:val="et-EE"/>
        </w:rPr>
      </w:pPr>
      <w:r>
        <w:rPr>
          <w:rFonts w:hint="default" w:ascii="Georgia" w:hAnsi="Georgia" w:cs="Georgia"/>
          <w:sz w:val="20"/>
          <w:szCs w:val="20"/>
        </w:rPr>
        <w:t>As part of the auditor selection procedure:</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07C3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337D5497">
            <w:pPr>
              <w:jc w:val="both"/>
              <w:rPr>
                <w:rFonts w:hint="default" w:ascii="Georgia" w:hAnsi="Georgia" w:cs="Georgia"/>
                <w:sz w:val="20"/>
                <w:szCs w:val="20"/>
                <w:lang w:val="et-EE"/>
              </w:rPr>
            </w:pPr>
            <w:r>
              <w:rPr>
                <w:rFonts w:hint="default" w:ascii="Georgia" w:hAnsi="Georgia" w:cs="Georgia"/>
                <w:sz w:val="20"/>
                <w:szCs w:val="20"/>
              </w:rPr>
              <w:t>7. What tasks did the Audit Committee perform in the context of the selection procedure?</w:t>
            </w:r>
          </w:p>
          <w:p w14:paraId="5B134A06">
            <w:pPr>
              <w:jc w:val="both"/>
              <w:rPr>
                <w:rFonts w:hint="default" w:ascii="Georgia" w:hAnsi="Georgia" w:cs="Georgia"/>
                <w:sz w:val="20"/>
                <w:szCs w:val="20"/>
                <w:lang w:val="et-EE"/>
              </w:rPr>
            </w:pPr>
          </w:p>
          <w:p w14:paraId="736F7C27">
            <w:pPr>
              <w:jc w:val="both"/>
              <w:rPr>
                <w:rFonts w:hint="default" w:ascii="Georgia" w:hAnsi="Georgia" w:cs="Georgia"/>
                <w:sz w:val="20"/>
                <w:szCs w:val="20"/>
                <w:lang w:val="et-EE"/>
              </w:rPr>
            </w:pPr>
          </w:p>
          <w:p w14:paraId="3034F7FD">
            <w:pPr>
              <w:jc w:val="both"/>
              <w:rPr>
                <w:rFonts w:hint="default" w:ascii="Georgia" w:hAnsi="Georgia" w:cs="Georgia"/>
                <w:sz w:val="20"/>
                <w:szCs w:val="20"/>
                <w:lang w:val="et-EE"/>
              </w:rPr>
            </w:pPr>
          </w:p>
          <w:p w14:paraId="3DFCB148">
            <w:pPr>
              <w:jc w:val="both"/>
              <w:rPr>
                <w:rFonts w:hint="default" w:ascii="Georgia" w:hAnsi="Georgia" w:cs="Georgia"/>
                <w:sz w:val="20"/>
                <w:szCs w:val="20"/>
                <w:lang w:val="et-EE"/>
              </w:rPr>
            </w:pPr>
          </w:p>
          <w:p w14:paraId="3E70F3E9">
            <w:pPr>
              <w:jc w:val="both"/>
              <w:rPr>
                <w:rFonts w:hint="default" w:ascii="Georgia" w:hAnsi="Georgia" w:cs="Georgia"/>
                <w:sz w:val="20"/>
                <w:szCs w:val="20"/>
                <w:lang w:val="et-EE"/>
              </w:rPr>
            </w:pPr>
          </w:p>
          <w:p w14:paraId="4B95CF79">
            <w:pPr>
              <w:jc w:val="both"/>
              <w:rPr>
                <w:rFonts w:hint="default" w:ascii="Georgia" w:hAnsi="Georgia" w:cs="Georgia"/>
                <w:sz w:val="20"/>
                <w:szCs w:val="20"/>
                <w:lang w:val="et-EE"/>
              </w:rPr>
            </w:pPr>
          </w:p>
          <w:p w14:paraId="751237E5">
            <w:pPr>
              <w:jc w:val="both"/>
              <w:rPr>
                <w:rFonts w:hint="default" w:ascii="Georgia" w:hAnsi="Georgia" w:cs="Georgia"/>
                <w:sz w:val="20"/>
                <w:szCs w:val="20"/>
                <w:lang w:val="et-EE"/>
              </w:rPr>
            </w:pPr>
          </w:p>
          <w:p w14:paraId="67549AC8">
            <w:pPr>
              <w:jc w:val="both"/>
              <w:rPr>
                <w:rFonts w:hint="default" w:ascii="Georgia" w:hAnsi="Georgia" w:cs="Georgia"/>
                <w:sz w:val="20"/>
                <w:szCs w:val="20"/>
                <w:lang w:val="et-EE"/>
              </w:rPr>
            </w:pPr>
          </w:p>
          <w:p w14:paraId="565CFB3E">
            <w:pPr>
              <w:jc w:val="both"/>
              <w:rPr>
                <w:rFonts w:hint="default" w:ascii="Georgia" w:hAnsi="Georgia" w:cs="Georgia"/>
                <w:sz w:val="20"/>
                <w:szCs w:val="20"/>
                <w:lang w:val="et-EE"/>
              </w:rPr>
            </w:pPr>
          </w:p>
          <w:p w14:paraId="74B9C95C">
            <w:pPr>
              <w:jc w:val="both"/>
              <w:rPr>
                <w:rFonts w:hint="default" w:ascii="Georgia" w:hAnsi="Georgia" w:cs="Georgia"/>
                <w:sz w:val="20"/>
                <w:szCs w:val="20"/>
                <w:lang w:val="et-EE"/>
              </w:rPr>
            </w:pPr>
          </w:p>
          <w:p w14:paraId="327B5300">
            <w:pPr>
              <w:jc w:val="both"/>
              <w:rPr>
                <w:rFonts w:hint="default" w:ascii="Georgia" w:hAnsi="Georgia" w:cs="Georgia"/>
                <w:sz w:val="20"/>
                <w:szCs w:val="20"/>
                <w:lang w:val="et-EE"/>
              </w:rPr>
            </w:pPr>
          </w:p>
          <w:p w14:paraId="6EFE99C1">
            <w:pPr>
              <w:jc w:val="both"/>
              <w:rPr>
                <w:rFonts w:hint="default" w:ascii="Georgia" w:hAnsi="Georgia" w:cs="Georgia"/>
                <w:sz w:val="20"/>
                <w:szCs w:val="20"/>
                <w:lang w:val="et-EE"/>
              </w:rPr>
            </w:pPr>
          </w:p>
          <w:p w14:paraId="754DFC92">
            <w:pPr>
              <w:jc w:val="both"/>
              <w:rPr>
                <w:rFonts w:hint="default" w:ascii="Georgia" w:hAnsi="Georgia" w:cs="Georgia"/>
                <w:sz w:val="20"/>
                <w:szCs w:val="20"/>
                <w:lang w:val="et-EE"/>
              </w:rPr>
            </w:pPr>
          </w:p>
          <w:p w14:paraId="4490C84C">
            <w:pPr>
              <w:jc w:val="both"/>
              <w:rPr>
                <w:rFonts w:hint="default" w:ascii="Georgia" w:hAnsi="Georgia" w:cs="Georgia"/>
                <w:i/>
                <w:iCs/>
                <w:color w:val="808080" w:themeColor="background1" w:themeShade="80"/>
                <w:sz w:val="20"/>
                <w:szCs w:val="20"/>
                <w:lang w:val="et-EE"/>
              </w:rPr>
            </w:pPr>
          </w:p>
          <w:p w14:paraId="7BCB2FE8">
            <w:pPr>
              <w:jc w:val="both"/>
              <w:rPr>
                <w:rFonts w:hint="default" w:ascii="Georgia" w:hAnsi="Georgia" w:cs="Georgia"/>
                <w:i/>
                <w:iCs/>
                <w:color w:val="808080" w:themeColor="background1" w:themeShade="80"/>
                <w:sz w:val="20"/>
                <w:szCs w:val="20"/>
                <w:lang w:val="et-EE"/>
              </w:rPr>
            </w:pPr>
          </w:p>
          <w:p w14:paraId="54DE4F03">
            <w:pPr>
              <w:jc w:val="both"/>
              <w:rPr>
                <w:rFonts w:hint="default" w:ascii="Georgia" w:hAnsi="Georgia" w:cs="Georgia"/>
                <w:i/>
                <w:iCs/>
                <w:color w:val="808080" w:themeColor="background1" w:themeShade="80"/>
                <w:sz w:val="20"/>
                <w:szCs w:val="20"/>
                <w:lang w:val="et-EE"/>
              </w:rPr>
            </w:pPr>
          </w:p>
          <w:p w14:paraId="1C293F44">
            <w:pPr>
              <w:jc w:val="both"/>
              <w:rPr>
                <w:rFonts w:hint="default" w:ascii="Georgia" w:hAnsi="Georgia" w:cs="Georgia"/>
                <w:i/>
                <w:iCs/>
                <w:color w:val="808080" w:themeColor="background1" w:themeShade="80"/>
                <w:sz w:val="20"/>
                <w:szCs w:val="20"/>
                <w:lang w:val="et-EE"/>
              </w:rPr>
            </w:pPr>
          </w:p>
          <w:p w14:paraId="789149F2">
            <w:pPr>
              <w:jc w:val="both"/>
              <w:rPr>
                <w:rFonts w:hint="default" w:ascii="Georgia" w:hAnsi="Georgia" w:cs="Georgia"/>
                <w:i/>
                <w:iCs/>
                <w:color w:val="808080" w:themeColor="background1" w:themeShade="80"/>
                <w:sz w:val="20"/>
                <w:szCs w:val="20"/>
                <w:lang w:val="et-EE"/>
              </w:rPr>
            </w:pPr>
          </w:p>
          <w:p w14:paraId="2C999D04">
            <w:pPr>
              <w:jc w:val="both"/>
              <w:rPr>
                <w:rFonts w:hint="default" w:ascii="Georgia" w:hAnsi="Georgia" w:cs="Georgia"/>
                <w:i/>
                <w:iCs/>
                <w:color w:val="808080" w:themeColor="background1" w:themeShade="80"/>
                <w:sz w:val="20"/>
                <w:szCs w:val="20"/>
                <w:lang w:val="et-EE"/>
              </w:rPr>
            </w:pPr>
          </w:p>
          <w:p w14:paraId="7D27EB36">
            <w:pPr>
              <w:jc w:val="both"/>
              <w:rPr>
                <w:rFonts w:hint="default" w:ascii="Georgia" w:hAnsi="Georgia" w:cs="Georgia"/>
                <w:i/>
                <w:iCs/>
                <w:color w:val="808080" w:themeColor="background1" w:themeShade="80"/>
                <w:sz w:val="20"/>
                <w:szCs w:val="20"/>
                <w:lang w:val="et-EE"/>
              </w:rPr>
            </w:pPr>
          </w:p>
          <w:p w14:paraId="2258C798">
            <w:pPr>
              <w:jc w:val="both"/>
              <w:rPr>
                <w:rFonts w:hint="default" w:ascii="Georgia" w:hAnsi="Georgia" w:cs="Georgia"/>
                <w:i/>
                <w:iCs/>
                <w:color w:val="808080" w:themeColor="background1" w:themeShade="80"/>
                <w:sz w:val="20"/>
                <w:szCs w:val="20"/>
                <w:lang w:val="et-EE"/>
              </w:rPr>
            </w:pPr>
          </w:p>
          <w:p w14:paraId="38F975FD">
            <w:pPr>
              <w:jc w:val="both"/>
              <w:rPr>
                <w:rFonts w:hint="default" w:ascii="Georgia" w:hAnsi="Georgia" w:cs="Georgia"/>
                <w:i/>
                <w:iCs/>
                <w:color w:val="808080" w:themeColor="background1" w:themeShade="80"/>
                <w:sz w:val="20"/>
                <w:szCs w:val="20"/>
                <w:lang w:val="et-EE"/>
              </w:rPr>
            </w:pPr>
          </w:p>
          <w:p w14:paraId="37688FD2">
            <w:pPr>
              <w:jc w:val="both"/>
              <w:rPr>
                <w:rFonts w:hint="default" w:ascii="Georgia" w:hAnsi="Georgia" w:cs="Georgia"/>
                <w:i/>
                <w:iCs/>
                <w:color w:val="808080" w:themeColor="background1" w:themeShade="80"/>
                <w:sz w:val="20"/>
                <w:szCs w:val="20"/>
                <w:lang w:val="et-EE"/>
              </w:rPr>
            </w:pPr>
          </w:p>
          <w:p w14:paraId="6FF1EC74">
            <w:pPr>
              <w:jc w:val="both"/>
              <w:rPr>
                <w:rFonts w:hint="default" w:ascii="Georgia" w:hAnsi="Georgia" w:cs="Georgia"/>
                <w:i/>
                <w:iCs/>
                <w:color w:val="808080" w:themeColor="background1" w:themeShade="80"/>
                <w:sz w:val="20"/>
                <w:szCs w:val="20"/>
                <w:lang w:val="et-EE"/>
              </w:rPr>
            </w:pPr>
          </w:p>
          <w:p w14:paraId="0A73B804">
            <w:pPr>
              <w:jc w:val="both"/>
              <w:rPr>
                <w:rFonts w:hint="default" w:ascii="Georgia" w:hAnsi="Georgia" w:cs="Georgia"/>
                <w:i/>
                <w:iCs/>
                <w:color w:val="808080" w:themeColor="background1" w:themeShade="80"/>
                <w:sz w:val="20"/>
                <w:szCs w:val="20"/>
                <w:lang w:val="et-EE"/>
              </w:rPr>
            </w:pPr>
          </w:p>
          <w:p w14:paraId="51F70D0B">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(Clause 98 (2) 1) of the AudS)</w:t>
            </w:r>
          </w:p>
        </w:tc>
        <w:tc>
          <w:tcPr>
            <w:tcW w:w="4508" w:type="dxa"/>
          </w:tcPr>
          <w:p w14:paraId="7F3DD292">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2D3AA0AF">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Failed to complete tasks (please explain):</w:t>
            </w:r>
          </w:p>
          <w:p w14:paraId="6ED28BFD">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Compilation/validation of the list of auditors to whom the tender documents should be sent.</w:t>
            </w:r>
          </w:p>
          <w:p w14:paraId="33F55263">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Organising meetings and/or exchanges of information with potential candidates so that they have enough information to prepare an adequate offer.</w:t>
            </w:r>
          </w:p>
          <w:p w14:paraId="65667023">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Review of tender documents</w:t>
            </w:r>
          </w:p>
          <w:p w14:paraId="706DE9B8">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Preparation/review of selection criteria</w:t>
            </w:r>
          </w:p>
          <w:p w14:paraId="3DB31B5A">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Conducting interviews with the selected candidates to determine the priority selection and to make recommendations to the management.</w:t>
            </w:r>
          </w:p>
          <w:p w14:paraId="1B2D29A8">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Evaluation of tenders</w:t>
            </w:r>
          </w:p>
          <w:p w14:paraId="6054EA6D">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Review of the analysis of the offers prepared by the management.</w:t>
            </w:r>
          </w:p>
          <w:p w14:paraId="58BF4B96">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To make a recommendation to the management based on the evaluation of the offers.</w:t>
            </w:r>
          </w:p>
          <w:p w14:paraId="07CEB0B2">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Presentation of the results of the tenders to the general meeting.</w:t>
            </w:r>
          </w:p>
          <w:p w14:paraId="0DBC317F">
            <w:pPr>
              <w:pStyle w:val="13"/>
              <w:numPr>
                <w:ilvl w:val="0"/>
                <w:numId w:val="17"/>
              </w:numPr>
              <w:jc w:val="both"/>
              <w:rPr>
                <w:rFonts w:hint="default" w:ascii="Georgia" w:hAnsi="Georgia" w:cs="Georgia"/>
                <w:sz w:val="20"/>
                <w:szCs w:val="20"/>
                <w:lang w:val="et-EE"/>
              </w:rPr>
            </w:pPr>
            <w:r>
              <w:rPr>
                <w:rFonts w:hint="default" w:ascii="Georgia" w:hAnsi="Georgia" w:cs="Georgia"/>
                <w:sz w:val="20"/>
                <w:szCs w:val="20"/>
              </w:rPr>
              <w:t>Other, please explain:</w:t>
            </w:r>
          </w:p>
        </w:tc>
      </w:tr>
      <w:tr w14:paraId="4744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524E83A9">
            <w:pPr>
              <w:jc w:val="both"/>
              <w:rPr>
                <w:rFonts w:hint="default" w:ascii="Georgia" w:hAnsi="Georgia" w:cs="Georgia"/>
                <w:sz w:val="20"/>
                <w:szCs w:val="20"/>
                <w:lang w:val="et-EE"/>
              </w:rPr>
            </w:pPr>
            <w:r>
              <w:rPr>
                <w:rFonts w:hint="default" w:ascii="Georgia" w:hAnsi="Georgia" w:cs="Georgia"/>
                <w:sz w:val="20"/>
                <w:szCs w:val="20"/>
              </w:rPr>
              <w:t xml:space="preserve">8. What were the selection criteria of the Audit Committee for the evaluation of the tenders submitted by the auditors? What criteria proved to be decisive? </w:t>
            </w:r>
          </w:p>
          <w:p w14:paraId="773195A1">
            <w:pPr>
              <w:jc w:val="both"/>
              <w:rPr>
                <w:rFonts w:hint="default" w:ascii="Georgia" w:hAnsi="Georgia" w:cs="Georgia"/>
                <w:sz w:val="20"/>
                <w:szCs w:val="20"/>
                <w:lang w:val="et-EE"/>
              </w:rPr>
            </w:pPr>
          </w:p>
          <w:p w14:paraId="536A7678">
            <w:pPr>
              <w:jc w:val="both"/>
              <w:rPr>
                <w:rFonts w:hint="default" w:ascii="Georgia" w:hAnsi="Georgia" w:cs="Georgia"/>
                <w:sz w:val="20"/>
                <w:szCs w:val="20"/>
                <w:lang w:val="et-EE"/>
              </w:rPr>
            </w:pPr>
          </w:p>
          <w:p w14:paraId="298CA78B">
            <w:pPr>
              <w:jc w:val="both"/>
              <w:rPr>
                <w:rFonts w:hint="default" w:ascii="Georgia" w:hAnsi="Georgia" w:cs="Georgia"/>
                <w:sz w:val="20"/>
                <w:szCs w:val="20"/>
                <w:lang w:val="et-EE"/>
              </w:rPr>
            </w:pPr>
          </w:p>
          <w:p w14:paraId="027D111B">
            <w:pPr>
              <w:jc w:val="both"/>
              <w:rPr>
                <w:rFonts w:hint="default" w:ascii="Georgia" w:hAnsi="Georgia" w:cs="Georgia"/>
                <w:sz w:val="20"/>
                <w:szCs w:val="20"/>
                <w:lang w:val="et-EE"/>
              </w:rPr>
            </w:pPr>
          </w:p>
          <w:p w14:paraId="629D3CD8">
            <w:pPr>
              <w:jc w:val="both"/>
              <w:rPr>
                <w:rFonts w:hint="default" w:ascii="Georgia" w:hAnsi="Georgia" w:cs="Georgia"/>
                <w:sz w:val="20"/>
                <w:szCs w:val="20"/>
                <w:lang w:val="et-EE"/>
              </w:rPr>
            </w:pPr>
          </w:p>
          <w:p w14:paraId="77DB1944">
            <w:pPr>
              <w:jc w:val="both"/>
              <w:rPr>
                <w:rFonts w:hint="default" w:ascii="Georgia" w:hAnsi="Georgia" w:cs="Georgia"/>
                <w:sz w:val="20"/>
                <w:szCs w:val="20"/>
                <w:lang w:val="et-EE"/>
              </w:rPr>
            </w:pPr>
          </w:p>
          <w:p w14:paraId="63D38E15">
            <w:pPr>
              <w:jc w:val="both"/>
              <w:rPr>
                <w:rFonts w:hint="default" w:ascii="Georgia" w:hAnsi="Georgia" w:cs="Georgia"/>
                <w:sz w:val="20"/>
                <w:szCs w:val="20"/>
                <w:lang w:val="et-EE"/>
              </w:rPr>
            </w:pPr>
          </w:p>
          <w:p w14:paraId="563CA5C9">
            <w:pPr>
              <w:jc w:val="both"/>
              <w:rPr>
                <w:rFonts w:hint="default" w:ascii="Georgia" w:hAnsi="Georgia" w:cs="Georgia"/>
                <w:sz w:val="20"/>
                <w:szCs w:val="20"/>
                <w:lang w:val="et-EE"/>
              </w:rPr>
            </w:pPr>
          </w:p>
          <w:p w14:paraId="7321F668">
            <w:pPr>
              <w:jc w:val="both"/>
              <w:rPr>
                <w:rFonts w:hint="default" w:ascii="Georgia" w:hAnsi="Georgia" w:cs="Georgia"/>
                <w:sz w:val="20"/>
                <w:szCs w:val="20"/>
                <w:lang w:val="et-EE"/>
              </w:rPr>
            </w:pPr>
          </w:p>
          <w:p w14:paraId="346B22C3">
            <w:pPr>
              <w:jc w:val="both"/>
              <w:rPr>
                <w:rFonts w:hint="default" w:ascii="Georgia" w:hAnsi="Georgia" w:cs="Georgia"/>
                <w:sz w:val="20"/>
                <w:szCs w:val="20"/>
                <w:lang w:val="et-EE"/>
              </w:rPr>
            </w:pPr>
          </w:p>
          <w:p w14:paraId="53B27F25">
            <w:pPr>
              <w:jc w:val="both"/>
              <w:rPr>
                <w:rFonts w:hint="default" w:ascii="Georgia" w:hAnsi="Georgia" w:cs="Georgia"/>
                <w:sz w:val="20"/>
                <w:szCs w:val="20"/>
                <w:lang w:val="et-EE"/>
              </w:rPr>
            </w:pPr>
          </w:p>
          <w:p w14:paraId="6C64FB8D">
            <w:pPr>
              <w:jc w:val="both"/>
              <w:rPr>
                <w:rFonts w:hint="default" w:ascii="Georgia" w:hAnsi="Georgia" w:cs="Georgia"/>
                <w:sz w:val="20"/>
                <w:szCs w:val="20"/>
                <w:lang w:val="et-EE"/>
              </w:rPr>
            </w:pPr>
          </w:p>
          <w:p w14:paraId="6FE848FC">
            <w:pPr>
              <w:jc w:val="both"/>
              <w:rPr>
                <w:rFonts w:hint="default" w:ascii="Georgia" w:hAnsi="Georgia" w:cs="Georgia"/>
                <w:sz w:val="20"/>
                <w:szCs w:val="20"/>
                <w:lang w:val="et-EE"/>
              </w:rPr>
            </w:pPr>
          </w:p>
          <w:p w14:paraId="1557960E">
            <w:pPr>
              <w:jc w:val="both"/>
              <w:rPr>
                <w:rFonts w:hint="default" w:ascii="Georgia" w:hAnsi="Georgia" w:cs="Georgia"/>
                <w:sz w:val="20"/>
                <w:szCs w:val="20"/>
                <w:lang w:val="et-EE"/>
              </w:rPr>
            </w:pPr>
          </w:p>
          <w:p w14:paraId="797DCEC3">
            <w:pPr>
              <w:jc w:val="both"/>
              <w:rPr>
                <w:rFonts w:hint="default" w:ascii="Georgia" w:hAnsi="Georgia" w:cs="Georgia"/>
                <w:sz w:val="20"/>
                <w:szCs w:val="20"/>
                <w:lang w:val="et-EE"/>
              </w:rPr>
            </w:pPr>
          </w:p>
          <w:p w14:paraId="15BE9D7F">
            <w:pPr>
              <w:jc w:val="both"/>
              <w:rPr>
                <w:rFonts w:hint="default" w:ascii="Georgia" w:hAnsi="Georgia" w:cs="Georgia"/>
                <w:i/>
                <w:iCs/>
                <w:color w:val="808080" w:themeColor="background1" w:themeShade="80"/>
                <w:sz w:val="20"/>
                <w:szCs w:val="20"/>
                <w:lang w:val="et-EE"/>
              </w:rPr>
            </w:pPr>
          </w:p>
          <w:p w14:paraId="3E356351">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(Clause 98 (2) 1) of the AudS)</w:t>
            </w:r>
          </w:p>
        </w:tc>
        <w:tc>
          <w:tcPr>
            <w:tcW w:w="4508" w:type="dxa"/>
          </w:tcPr>
          <w:p w14:paraId="6D38E2F3">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7C073752">
            <w:pPr>
              <w:pStyle w:val="13"/>
              <w:numPr>
                <w:ilvl w:val="0"/>
                <w:numId w:val="18"/>
              </w:numPr>
              <w:jc w:val="both"/>
              <w:rPr>
                <w:rFonts w:hint="default" w:ascii="Georgia" w:hAnsi="Georgia" w:cs="Georgia"/>
                <w:sz w:val="20"/>
                <w:szCs w:val="20"/>
                <w:lang w:val="et-EE"/>
              </w:rPr>
            </w:pPr>
            <w:r>
              <w:rPr>
                <w:rFonts w:hint="default" w:ascii="Georgia" w:hAnsi="Georgia" w:cs="Georgia"/>
                <w:sz w:val="20"/>
                <w:szCs w:val="20"/>
              </w:rPr>
              <w:t>Competence, technical knowledge, and experience of the audit partner/team.</w:t>
            </w:r>
          </w:p>
          <w:p w14:paraId="3BE23ACD">
            <w:pPr>
              <w:pStyle w:val="13"/>
              <w:numPr>
                <w:ilvl w:val="0"/>
                <w:numId w:val="18"/>
              </w:numPr>
              <w:jc w:val="both"/>
              <w:rPr>
                <w:rFonts w:hint="default" w:ascii="Georgia" w:hAnsi="Georgia" w:cs="Georgia"/>
                <w:sz w:val="20"/>
                <w:szCs w:val="20"/>
                <w:lang w:val="et-EE"/>
              </w:rPr>
            </w:pPr>
            <w:r>
              <w:rPr>
                <w:rFonts w:hint="default" w:ascii="Georgia" w:hAnsi="Georgia" w:cs="Georgia"/>
                <w:sz w:val="20"/>
                <w:szCs w:val="20"/>
              </w:rPr>
              <w:t>Field-specific knowledge/experience.</w:t>
            </w:r>
          </w:p>
          <w:p w14:paraId="0F66536C">
            <w:pPr>
              <w:pStyle w:val="13"/>
              <w:numPr>
                <w:ilvl w:val="0"/>
                <w:numId w:val="18"/>
              </w:numPr>
              <w:jc w:val="both"/>
              <w:rPr>
                <w:rFonts w:hint="default" w:ascii="Georgia" w:hAnsi="Georgia" w:cs="Georgia"/>
                <w:sz w:val="20"/>
                <w:szCs w:val="20"/>
                <w:lang w:val="et-EE"/>
              </w:rPr>
            </w:pPr>
            <w:r>
              <w:rPr>
                <w:rFonts w:hint="default" w:ascii="Georgia" w:hAnsi="Georgia" w:cs="Georgia"/>
                <w:sz w:val="20"/>
                <w:szCs w:val="20"/>
              </w:rPr>
              <w:t>Independence, objectivity, and professional scepticism.</w:t>
            </w:r>
          </w:p>
          <w:p w14:paraId="5505C844">
            <w:pPr>
              <w:pStyle w:val="13"/>
              <w:numPr>
                <w:ilvl w:val="0"/>
                <w:numId w:val="18"/>
              </w:numPr>
              <w:jc w:val="both"/>
              <w:rPr>
                <w:rFonts w:hint="default" w:ascii="Georgia" w:hAnsi="Georgia" w:cs="Georgia"/>
                <w:sz w:val="20"/>
                <w:szCs w:val="20"/>
                <w:lang w:val="et-EE"/>
              </w:rPr>
            </w:pPr>
            <w:r>
              <w:rPr>
                <w:rFonts w:hint="default" w:ascii="Georgia" w:hAnsi="Georgia" w:cs="Georgia"/>
                <w:sz w:val="20"/>
                <w:szCs w:val="20"/>
              </w:rPr>
              <w:t>Technological capability/support tools.</w:t>
            </w:r>
          </w:p>
          <w:p w14:paraId="59E0BB3C">
            <w:pPr>
              <w:pStyle w:val="13"/>
              <w:numPr>
                <w:ilvl w:val="0"/>
                <w:numId w:val="18"/>
              </w:numPr>
              <w:jc w:val="both"/>
              <w:rPr>
                <w:rFonts w:hint="default" w:ascii="Georgia" w:hAnsi="Georgia" w:cs="Georgia"/>
                <w:color w:val="000000" w:themeColor="text1"/>
                <w:sz w:val="20"/>
                <w:szCs w:val="20"/>
                <w:lang w:val="et-EE"/>
                <w14:textFill>
                  <w14:solidFill>
                    <w14:schemeClr w14:val="tx1"/>
                  </w14:solidFill>
                </w14:textFill>
              </w:rPr>
            </w:pPr>
            <w:r>
              <w:rPr>
                <w:rFonts w:hint="default" w:ascii="Georgia" w:hAnsi="Georgia" w:cs="Georgia"/>
                <w:color w:val="000000" w:themeColor="text1"/>
                <w:sz w:val="20"/>
                <w:szCs w:val="20"/>
                <w14:textFill>
                  <w14:solidFill>
                    <w14:schemeClr w14:val="tx1"/>
                  </w14:solidFill>
                </w14:textFill>
              </w:rPr>
              <w:t>The results of the quality control carried out by Auditors Activities Supervision Council on the respective audit firm.</w:t>
            </w:r>
          </w:p>
          <w:p w14:paraId="1D7BC12B">
            <w:pPr>
              <w:pStyle w:val="13"/>
              <w:numPr>
                <w:ilvl w:val="0"/>
                <w:numId w:val="18"/>
              </w:numPr>
              <w:jc w:val="both"/>
              <w:rPr>
                <w:rFonts w:hint="default" w:ascii="Georgia" w:hAnsi="Georgia" w:cs="Georgia"/>
                <w:sz w:val="20"/>
                <w:szCs w:val="20"/>
                <w:lang w:val="et-EE"/>
              </w:rPr>
            </w:pPr>
            <w:r>
              <w:rPr>
                <w:rFonts w:hint="default" w:ascii="Georgia" w:hAnsi="Georgia" w:cs="Georgia"/>
                <w:sz w:val="20"/>
                <w:szCs w:val="20"/>
              </w:rPr>
              <w:t>The extent of the audit network's international coverage.</w:t>
            </w:r>
          </w:p>
          <w:p w14:paraId="2FAE5654">
            <w:pPr>
              <w:pStyle w:val="13"/>
              <w:numPr>
                <w:ilvl w:val="0"/>
                <w:numId w:val="18"/>
              </w:numPr>
              <w:jc w:val="both"/>
              <w:rPr>
                <w:rFonts w:hint="default" w:ascii="Georgia" w:hAnsi="Georgia" w:cs="Georgia"/>
                <w:sz w:val="20"/>
                <w:szCs w:val="20"/>
                <w:lang w:val="et-EE"/>
              </w:rPr>
            </w:pPr>
            <w:r>
              <w:rPr>
                <w:rFonts w:hint="default" w:ascii="Georgia" w:hAnsi="Georgia" w:cs="Georgia"/>
                <w:sz w:val="20"/>
                <w:szCs w:val="20"/>
              </w:rPr>
              <w:t>Fee level</w:t>
            </w:r>
          </w:p>
          <w:p w14:paraId="4E32A7D6">
            <w:pPr>
              <w:pStyle w:val="13"/>
              <w:numPr>
                <w:ilvl w:val="0"/>
                <w:numId w:val="18"/>
              </w:numPr>
              <w:jc w:val="both"/>
              <w:rPr>
                <w:rFonts w:hint="default" w:ascii="Georgia" w:hAnsi="Georgia" w:cs="Georgia"/>
                <w:sz w:val="20"/>
                <w:szCs w:val="20"/>
                <w:lang w:val="et-EE"/>
              </w:rPr>
            </w:pPr>
            <w:r>
              <w:rPr>
                <w:rFonts w:hint="default" w:ascii="Georgia" w:hAnsi="Georgia" w:cs="Georgia"/>
                <w:sz w:val="20"/>
                <w:szCs w:val="20"/>
              </w:rPr>
              <w:t>Audit quality indicators defined by the statutory auditor/audit firm.</w:t>
            </w:r>
          </w:p>
          <w:p w14:paraId="212FF132">
            <w:pPr>
              <w:pStyle w:val="13"/>
              <w:numPr>
                <w:ilvl w:val="0"/>
                <w:numId w:val="18"/>
              </w:numPr>
              <w:jc w:val="both"/>
              <w:rPr>
                <w:rFonts w:hint="default" w:ascii="Georgia" w:hAnsi="Georgia" w:cs="Georgia"/>
                <w:sz w:val="20"/>
                <w:szCs w:val="20"/>
                <w:lang w:val="et-EE"/>
              </w:rPr>
            </w:pPr>
            <w:r>
              <w:rPr>
                <w:rFonts w:hint="default" w:ascii="Georgia" w:hAnsi="Georgia" w:cs="Georgia"/>
                <w:sz w:val="20"/>
                <w:szCs w:val="20"/>
              </w:rPr>
              <w:t>Other (please specify):</w:t>
            </w:r>
          </w:p>
        </w:tc>
      </w:tr>
      <w:tr w14:paraId="4C667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6A9A3390">
            <w:pPr>
              <w:jc w:val="both"/>
              <w:rPr>
                <w:rFonts w:hint="default" w:ascii="Georgia" w:hAnsi="Georgia" w:cs="Georgia"/>
                <w:sz w:val="20"/>
                <w:szCs w:val="20"/>
                <w:lang w:val="et-EE"/>
              </w:rPr>
            </w:pPr>
            <w:r>
              <w:rPr>
                <w:rFonts w:hint="default" w:ascii="Georgia" w:hAnsi="Georgia" w:cs="Georgia"/>
                <w:sz w:val="20"/>
                <w:szCs w:val="20"/>
              </w:rPr>
              <w:t>9. How many options (number of statutory auditors/audit firms) did the Audit Committee recommend to the audited entity?</w:t>
            </w:r>
          </w:p>
          <w:p w14:paraId="29209C8D">
            <w:pPr>
              <w:jc w:val="both"/>
              <w:rPr>
                <w:rFonts w:hint="default" w:ascii="Georgia" w:hAnsi="Georgia" w:cs="Georgia"/>
                <w:sz w:val="20"/>
                <w:szCs w:val="20"/>
                <w:lang w:val="et-EE"/>
              </w:rPr>
            </w:pPr>
          </w:p>
          <w:p w14:paraId="60C6A9BB">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 xml:space="preserve">(Clause 98 (2) 1) of the AudS) </w:t>
            </w:r>
          </w:p>
        </w:tc>
        <w:tc>
          <w:tcPr>
            <w:tcW w:w="4508" w:type="dxa"/>
          </w:tcPr>
          <w:p w14:paraId="729F3250">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605A09E4">
            <w:pPr>
              <w:pStyle w:val="13"/>
              <w:numPr>
                <w:ilvl w:val="0"/>
                <w:numId w:val="19"/>
              </w:numPr>
              <w:jc w:val="both"/>
              <w:rPr>
                <w:rFonts w:hint="default" w:ascii="Georgia" w:hAnsi="Georgia" w:cs="Georgia"/>
                <w:sz w:val="20"/>
                <w:szCs w:val="20"/>
                <w:lang w:val="et-EE"/>
              </w:rPr>
            </w:pPr>
            <w:r>
              <w:rPr>
                <w:rFonts w:hint="default" w:ascii="Georgia" w:hAnsi="Georgia" w:cs="Georgia"/>
                <w:sz w:val="20"/>
                <w:szCs w:val="20"/>
              </w:rPr>
              <w:t>0</w:t>
            </w:r>
          </w:p>
          <w:p w14:paraId="382BAC51">
            <w:pPr>
              <w:pStyle w:val="13"/>
              <w:numPr>
                <w:ilvl w:val="0"/>
                <w:numId w:val="19"/>
              </w:numPr>
              <w:jc w:val="both"/>
              <w:rPr>
                <w:rFonts w:hint="default" w:ascii="Georgia" w:hAnsi="Georgia" w:cs="Georgia"/>
                <w:sz w:val="20"/>
                <w:szCs w:val="20"/>
                <w:lang w:val="et-EE"/>
              </w:rPr>
            </w:pPr>
            <w:r>
              <w:rPr>
                <w:rFonts w:hint="default" w:ascii="Georgia" w:hAnsi="Georgia" w:cs="Georgia"/>
                <w:sz w:val="20"/>
                <w:szCs w:val="20"/>
              </w:rPr>
              <w:t>1</w:t>
            </w:r>
          </w:p>
          <w:p w14:paraId="50972F23">
            <w:pPr>
              <w:pStyle w:val="13"/>
              <w:numPr>
                <w:ilvl w:val="0"/>
                <w:numId w:val="19"/>
              </w:numPr>
              <w:jc w:val="both"/>
              <w:rPr>
                <w:rFonts w:hint="default" w:ascii="Georgia" w:hAnsi="Georgia" w:cs="Georgia"/>
                <w:sz w:val="20"/>
                <w:szCs w:val="20"/>
                <w:lang w:val="et-EE"/>
              </w:rPr>
            </w:pPr>
            <w:r>
              <w:rPr>
                <w:rFonts w:hint="default" w:ascii="Georgia" w:hAnsi="Georgia" w:cs="Georgia"/>
                <w:sz w:val="20"/>
                <w:szCs w:val="20"/>
              </w:rPr>
              <w:t>2</w:t>
            </w:r>
          </w:p>
          <w:p w14:paraId="406A630B">
            <w:pPr>
              <w:pStyle w:val="13"/>
              <w:numPr>
                <w:ilvl w:val="0"/>
                <w:numId w:val="19"/>
              </w:numPr>
              <w:jc w:val="both"/>
              <w:rPr>
                <w:rFonts w:hint="default" w:ascii="Georgia" w:hAnsi="Georgia" w:cs="Georgia"/>
                <w:sz w:val="20"/>
                <w:szCs w:val="20"/>
                <w:lang w:val="et-EE"/>
              </w:rPr>
            </w:pPr>
            <w:r>
              <w:rPr>
                <w:rFonts w:hint="default" w:ascii="Georgia" w:hAnsi="Georgia" w:cs="Georgia"/>
                <w:sz w:val="20"/>
                <w:szCs w:val="20"/>
              </w:rPr>
              <w:t>3</w:t>
            </w:r>
          </w:p>
        </w:tc>
      </w:tr>
      <w:tr w14:paraId="12A3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327EFB08">
            <w:pPr>
              <w:jc w:val="both"/>
              <w:rPr>
                <w:rFonts w:hint="default" w:ascii="Georgia" w:hAnsi="Georgia" w:cs="Georgia"/>
                <w:sz w:val="20"/>
                <w:szCs w:val="20"/>
                <w:lang w:val="et-EE"/>
              </w:rPr>
            </w:pPr>
            <w:r>
              <w:rPr>
                <w:rFonts w:hint="default" w:ascii="Georgia" w:hAnsi="Georgia" w:cs="Georgia"/>
                <w:sz w:val="20"/>
                <w:szCs w:val="20"/>
              </w:rPr>
              <w:t>10. How did the Audit Committee arrive at a duly justified preference for one statutory auditor/audit firm?</w:t>
            </w:r>
          </w:p>
          <w:p w14:paraId="2DF70C9B">
            <w:pPr>
              <w:jc w:val="both"/>
              <w:rPr>
                <w:rFonts w:hint="default" w:ascii="Georgia" w:hAnsi="Georgia" w:cs="Georgia"/>
                <w:sz w:val="20"/>
                <w:szCs w:val="20"/>
                <w:lang w:val="et-EE"/>
              </w:rPr>
            </w:pPr>
          </w:p>
          <w:p w14:paraId="3D933AAA">
            <w:pPr>
              <w:jc w:val="both"/>
              <w:rPr>
                <w:rFonts w:hint="default" w:ascii="Georgia" w:hAnsi="Georgia" w:cs="Georgia"/>
                <w:sz w:val="20"/>
                <w:szCs w:val="20"/>
                <w:lang w:val="et-EE"/>
              </w:rPr>
            </w:pPr>
          </w:p>
          <w:p w14:paraId="76260EC6">
            <w:pPr>
              <w:jc w:val="both"/>
              <w:rPr>
                <w:rFonts w:hint="default" w:ascii="Georgia" w:hAnsi="Georgia" w:cs="Georgia"/>
                <w:sz w:val="20"/>
                <w:szCs w:val="20"/>
                <w:lang w:val="et-EE"/>
              </w:rPr>
            </w:pPr>
          </w:p>
          <w:p w14:paraId="1985CFD0">
            <w:pPr>
              <w:jc w:val="both"/>
              <w:rPr>
                <w:rFonts w:hint="default" w:ascii="Georgia" w:hAnsi="Georgia" w:cs="Georgia"/>
                <w:sz w:val="20"/>
                <w:szCs w:val="20"/>
                <w:lang w:val="et-EE"/>
              </w:rPr>
            </w:pPr>
          </w:p>
          <w:p w14:paraId="44BB1B9F">
            <w:pPr>
              <w:jc w:val="both"/>
              <w:rPr>
                <w:rFonts w:hint="default" w:ascii="Georgia" w:hAnsi="Georgia" w:cs="Georgia"/>
                <w:sz w:val="20"/>
                <w:szCs w:val="20"/>
                <w:lang w:val="et-EE"/>
              </w:rPr>
            </w:pPr>
          </w:p>
          <w:p w14:paraId="2616277A">
            <w:pPr>
              <w:jc w:val="both"/>
              <w:rPr>
                <w:rFonts w:hint="default" w:ascii="Georgia" w:hAnsi="Georgia" w:cs="Georgia"/>
                <w:sz w:val="20"/>
                <w:szCs w:val="20"/>
                <w:lang w:val="et-EE"/>
              </w:rPr>
            </w:pPr>
          </w:p>
          <w:p w14:paraId="6FDCE901">
            <w:pPr>
              <w:jc w:val="both"/>
              <w:rPr>
                <w:rFonts w:hint="default" w:ascii="Georgia" w:hAnsi="Georgia" w:cs="Georgia"/>
                <w:i/>
                <w:iCs/>
                <w:color w:val="808080" w:themeColor="background1" w:themeShade="80"/>
                <w:sz w:val="20"/>
                <w:szCs w:val="20"/>
                <w:lang w:val="et-EE"/>
              </w:rPr>
            </w:pPr>
          </w:p>
          <w:p w14:paraId="22B83172">
            <w:pPr>
              <w:jc w:val="both"/>
              <w:rPr>
                <w:rFonts w:hint="default" w:ascii="Georgia" w:hAnsi="Georgia" w:cs="Georgia"/>
                <w:i/>
                <w:iCs/>
                <w:color w:val="808080" w:themeColor="background1" w:themeShade="80"/>
                <w:sz w:val="20"/>
                <w:szCs w:val="20"/>
                <w:lang w:val="et-EE"/>
              </w:rPr>
            </w:pPr>
          </w:p>
          <w:p w14:paraId="2576B425">
            <w:pPr>
              <w:jc w:val="both"/>
              <w:rPr>
                <w:rFonts w:hint="default" w:ascii="Georgia" w:hAnsi="Georgia" w:cs="Georgia"/>
                <w:i/>
                <w:iCs/>
                <w:color w:val="808080" w:themeColor="background1" w:themeShade="80"/>
                <w:sz w:val="20"/>
                <w:szCs w:val="20"/>
                <w:lang w:val="et-EE"/>
              </w:rPr>
            </w:pPr>
          </w:p>
          <w:p w14:paraId="239CD6FF">
            <w:pPr>
              <w:jc w:val="both"/>
              <w:rPr>
                <w:rFonts w:hint="default" w:ascii="Georgia" w:hAnsi="Georgia" w:cs="Georgia"/>
                <w:i/>
                <w:iCs/>
                <w:color w:val="808080" w:themeColor="background1" w:themeShade="80"/>
                <w:sz w:val="20"/>
                <w:szCs w:val="20"/>
                <w:lang w:val="et-EE"/>
              </w:rPr>
            </w:pPr>
          </w:p>
          <w:p w14:paraId="49682131">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(Clause 98 (2) 1) of the AudS)</w:t>
            </w:r>
          </w:p>
        </w:tc>
        <w:tc>
          <w:tcPr>
            <w:tcW w:w="4508" w:type="dxa"/>
          </w:tcPr>
          <w:p w14:paraId="47A05C80">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5A046A48">
            <w:pPr>
              <w:pStyle w:val="13"/>
              <w:numPr>
                <w:ilvl w:val="0"/>
                <w:numId w:val="20"/>
              </w:numPr>
              <w:jc w:val="both"/>
              <w:rPr>
                <w:rFonts w:hint="default" w:ascii="Georgia" w:hAnsi="Georgia" w:cs="Georgia"/>
                <w:sz w:val="20"/>
                <w:szCs w:val="20"/>
                <w:lang w:val="et-EE"/>
              </w:rPr>
            </w:pPr>
            <w:r>
              <w:rPr>
                <w:rFonts w:hint="default" w:ascii="Georgia" w:hAnsi="Georgia" w:cs="Georgia"/>
                <w:sz w:val="20"/>
                <w:szCs w:val="20"/>
              </w:rPr>
              <w:t>Review of all candidates' offers.</w:t>
            </w:r>
          </w:p>
          <w:p w14:paraId="766E410B">
            <w:pPr>
              <w:pStyle w:val="13"/>
              <w:numPr>
                <w:ilvl w:val="0"/>
                <w:numId w:val="20"/>
              </w:numPr>
              <w:jc w:val="both"/>
              <w:rPr>
                <w:rFonts w:hint="default" w:ascii="Georgia" w:hAnsi="Georgia" w:cs="Georgia"/>
                <w:sz w:val="20"/>
                <w:szCs w:val="20"/>
                <w:lang w:val="et-EE"/>
              </w:rPr>
            </w:pPr>
            <w:r>
              <w:rPr>
                <w:rFonts w:hint="default" w:ascii="Georgia" w:hAnsi="Georgia" w:cs="Georgia"/>
                <w:sz w:val="20"/>
                <w:szCs w:val="20"/>
              </w:rPr>
              <w:t>Interviews and/or presentations from candidates</w:t>
            </w:r>
          </w:p>
          <w:p w14:paraId="7EC22A9E">
            <w:pPr>
              <w:pStyle w:val="13"/>
              <w:numPr>
                <w:ilvl w:val="0"/>
                <w:numId w:val="20"/>
              </w:numPr>
              <w:jc w:val="both"/>
              <w:rPr>
                <w:rFonts w:hint="default" w:ascii="Georgia" w:hAnsi="Georgia" w:cs="Georgia"/>
                <w:sz w:val="20"/>
                <w:szCs w:val="20"/>
                <w:lang w:val="et-EE"/>
              </w:rPr>
            </w:pPr>
            <w:r>
              <w:rPr>
                <w:rFonts w:hint="default" w:ascii="Georgia" w:hAnsi="Georgia" w:cs="Georgia"/>
                <w:sz w:val="20"/>
                <w:szCs w:val="20"/>
              </w:rPr>
              <w:t>Review of recent observations of the Audit Supervisory Board</w:t>
            </w:r>
          </w:p>
          <w:p w14:paraId="5F5F0B29">
            <w:pPr>
              <w:pStyle w:val="13"/>
              <w:numPr>
                <w:ilvl w:val="0"/>
                <w:numId w:val="20"/>
              </w:numPr>
              <w:jc w:val="both"/>
              <w:rPr>
                <w:rFonts w:hint="default" w:ascii="Georgia" w:hAnsi="Georgia" w:cs="Georgia"/>
                <w:sz w:val="20"/>
                <w:szCs w:val="20"/>
                <w:lang w:val="et-EE"/>
              </w:rPr>
            </w:pPr>
            <w:r>
              <w:rPr>
                <w:rFonts w:hint="default" w:ascii="Georgia" w:hAnsi="Georgia" w:cs="Georgia"/>
                <w:sz w:val="20"/>
                <w:szCs w:val="20"/>
              </w:rPr>
              <w:t>Check recommendations.</w:t>
            </w:r>
          </w:p>
          <w:p w14:paraId="7BE21F02">
            <w:pPr>
              <w:pStyle w:val="13"/>
              <w:numPr>
                <w:ilvl w:val="0"/>
                <w:numId w:val="20"/>
              </w:numPr>
              <w:jc w:val="both"/>
              <w:rPr>
                <w:rFonts w:hint="default" w:ascii="Georgia" w:hAnsi="Georgia" w:cs="Georgia"/>
                <w:sz w:val="20"/>
                <w:szCs w:val="20"/>
                <w:lang w:val="et-EE"/>
              </w:rPr>
            </w:pPr>
            <w:r>
              <w:rPr>
                <w:rFonts w:hint="default" w:ascii="Georgia" w:hAnsi="Georgia" w:cs="Georgia"/>
                <w:sz w:val="20"/>
                <w:szCs w:val="20"/>
              </w:rPr>
              <w:t>Media coverage of the candidate</w:t>
            </w:r>
          </w:p>
          <w:p w14:paraId="1310DFA3">
            <w:pPr>
              <w:pStyle w:val="13"/>
              <w:numPr>
                <w:ilvl w:val="0"/>
                <w:numId w:val="20"/>
              </w:numPr>
              <w:jc w:val="both"/>
              <w:rPr>
                <w:rFonts w:hint="default" w:ascii="Georgia" w:hAnsi="Georgia" w:cs="Georgia"/>
                <w:sz w:val="20"/>
                <w:szCs w:val="20"/>
                <w:lang w:val="et-EE"/>
              </w:rPr>
            </w:pPr>
            <w:r>
              <w:rPr>
                <w:rFonts w:hint="default" w:ascii="Georgia" w:hAnsi="Georgia" w:cs="Georgia"/>
                <w:sz w:val="20"/>
                <w:szCs w:val="20"/>
              </w:rPr>
              <w:t>Other (please specify):</w:t>
            </w:r>
          </w:p>
          <w:p w14:paraId="3ACE2D11">
            <w:pPr>
              <w:pStyle w:val="13"/>
              <w:numPr>
                <w:ilvl w:val="0"/>
                <w:numId w:val="20"/>
              </w:numPr>
              <w:jc w:val="both"/>
              <w:rPr>
                <w:rFonts w:hint="default" w:ascii="Georgia" w:hAnsi="Georgia" w:cs="Georgia"/>
                <w:sz w:val="20"/>
                <w:szCs w:val="20"/>
                <w:lang w:val="et-EE"/>
              </w:rPr>
            </w:pPr>
            <w:r>
              <w:rPr>
                <w:rFonts w:hint="default" w:ascii="Georgia" w:hAnsi="Georgia" w:cs="Georgia"/>
                <w:sz w:val="20"/>
                <w:szCs w:val="20"/>
              </w:rPr>
              <w:t>No preference was reached</w:t>
            </w:r>
          </w:p>
        </w:tc>
      </w:tr>
      <w:tr w14:paraId="7F13B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7E3CD110">
            <w:pPr>
              <w:jc w:val="both"/>
              <w:rPr>
                <w:rFonts w:hint="default" w:ascii="Georgia" w:hAnsi="Georgia" w:cs="Georgia"/>
                <w:sz w:val="20"/>
                <w:szCs w:val="20"/>
                <w:lang w:val="et-EE"/>
              </w:rPr>
            </w:pPr>
            <w:r>
              <w:rPr>
                <w:rFonts w:hint="default" w:ascii="Georgia" w:hAnsi="Georgia" w:cs="Georgia"/>
                <w:color w:val="000000" w:themeColor="text1"/>
                <w:sz w:val="20"/>
                <w:szCs w:val="20"/>
                <w14:textFill>
                  <w14:solidFill>
                    <w14:schemeClr w14:val="tx1"/>
                  </w14:solidFill>
                </w14:textFill>
              </w:rPr>
              <w:t xml:space="preserve">10a. </w:t>
            </w:r>
            <w:r>
              <w:rPr>
                <w:rFonts w:hint="default" w:ascii="Georgia" w:hAnsi="Georgia" w:cs="Georgia"/>
                <w:sz w:val="20"/>
                <w:szCs w:val="20"/>
              </w:rPr>
              <w:t>If a preference was not reached, what were the reasons why the Audit Committee did not give a sufficiently substantiated preference to one of the candidates?</w:t>
            </w:r>
          </w:p>
          <w:p w14:paraId="2347C069">
            <w:pPr>
              <w:jc w:val="both"/>
              <w:rPr>
                <w:rFonts w:hint="default" w:ascii="Georgia" w:hAnsi="Georgia" w:cs="Georgia"/>
                <w:sz w:val="20"/>
                <w:szCs w:val="20"/>
                <w:lang w:val="et-EE"/>
              </w:rPr>
            </w:pPr>
          </w:p>
          <w:p w14:paraId="73DEBC53">
            <w:pPr>
              <w:jc w:val="both"/>
              <w:rPr>
                <w:rFonts w:hint="default" w:ascii="Georgia" w:hAnsi="Georgia" w:cs="Georgia"/>
                <w:i/>
                <w:iCs/>
                <w:color w:val="002060"/>
                <w:sz w:val="20"/>
                <w:szCs w:val="20"/>
                <w:lang w:val="et-EE"/>
              </w:rPr>
            </w:pPr>
            <w:r>
              <w:rPr>
                <w:rFonts w:hint="default" w:ascii="Georgia" w:hAnsi="Georgia" w:cs="Georgia"/>
                <w:i/>
                <w:iCs/>
                <w:color w:val="002060"/>
                <w:sz w:val="20"/>
                <w:szCs w:val="20"/>
              </w:rPr>
              <w:t>Please answer if you chose option 7 in point 10.</w:t>
            </w:r>
          </w:p>
          <w:p w14:paraId="1E4FBBA7">
            <w:pPr>
              <w:jc w:val="both"/>
              <w:rPr>
                <w:rFonts w:hint="default" w:ascii="Georgia" w:hAnsi="Georgia" w:cs="Georgia"/>
                <w:sz w:val="20"/>
                <w:szCs w:val="20"/>
                <w:lang w:val="et-EE"/>
              </w:rPr>
            </w:pPr>
          </w:p>
          <w:p w14:paraId="7037B5AC">
            <w:pPr>
              <w:jc w:val="both"/>
              <w:rPr>
                <w:rFonts w:hint="default" w:ascii="Georgia" w:hAnsi="Georgia" w:cs="Georgia"/>
                <w:sz w:val="20"/>
                <w:szCs w:val="20"/>
                <w:lang w:val="et-EE"/>
              </w:rPr>
            </w:pPr>
            <w:r>
              <w:rPr>
                <w:rFonts w:hint="default" w:ascii="Georgia" w:hAnsi="Georgia" w:cs="Georgia"/>
                <w:i/>
                <w:iCs/>
                <w:color w:val="808080" w:themeColor="background1" w:themeShade="80"/>
                <w:sz w:val="20"/>
                <w:szCs w:val="20"/>
              </w:rPr>
              <w:t>(Clause 98 (2) 1) of the AudS)</w:t>
            </w:r>
          </w:p>
        </w:tc>
        <w:tc>
          <w:tcPr>
            <w:tcW w:w="4508" w:type="dxa"/>
          </w:tcPr>
          <w:p w14:paraId="24417AE0">
            <w:pPr>
              <w:jc w:val="both"/>
              <w:rPr>
                <w:rFonts w:hint="default" w:ascii="Georgia" w:hAnsi="Georgia" w:cs="Georgia"/>
                <w:sz w:val="20"/>
                <w:szCs w:val="20"/>
                <w:lang w:val="et-EE"/>
              </w:rPr>
            </w:pPr>
          </w:p>
        </w:tc>
      </w:tr>
    </w:tbl>
    <w:p w14:paraId="3671AA33">
      <w:pPr>
        <w:jc w:val="both"/>
        <w:rPr>
          <w:rFonts w:hint="default" w:ascii="Georgia" w:hAnsi="Georgia" w:cs="Georgia"/>
          <w:sz w:val="20"/>
          <w:szCs w:val="20"/>
          <w:lang w:val="et-EE"/>
        </w:rPr>
      </w:pPr>
    </w:p>
    <w:p w14:paraId="41F78D58">
      <w:pPr>
        <w:jc w:val="both"/>
        <w:rPr>
          <w:rFonts w:hint="default" w:ascii="Georgia" w:hAnsi="Georgia" w:cs="Georgia"/>
          <w:b/>
          <w:bCs/>
          <w:sz w:val="20"/>
          <w:szCs w:val="20"/>
          <w:lang w:val="et-EE"/>
        </w:rPr>
      </w:pPr>
      <w:r>
        <w:rPr>
          <w:rFonts w:hint="default" w:ascii="Georgia" w:hAnsi="Georgia" w:cs="Georgia"/>
          <w:b/>
          <w:bCs/>
          <w:sz w:val="20"/>
          <w:szCs w:val="20"/>
        </w:rPr>
        <w:t xml:space="preserve">Audit Committee questionnaire - Part III </w:t>
      </w:r>
    </w:p>
    <w:p w14:paraId="3B1A7F3C">
      <w:pPr>
        <w:jc w:val="both"/>
        <w:rPr>
          <w:rFonts w:hint="default" w:ascii="Georgia" w:hAnsi="Georgia" w:cs="Georgia"/>
          <w:b/>
          <w:bCs/>
          <w:sz w:val="20"/>
          <w:szCs w:val="20"/>
          <w:lang w:val="et-EE"/>
        </w:rPr>
      </w:pPr>
      <w:r>
        <w:rPr>
          <w:rFonts w:hint="default" w:ascii="Georgia" w:hAnsi="Georgia" w:cs="Georgia"/>
          <w:b/>
          <w:bCs/>
          <w:sz w:val="20"/>
          <w:szCs w:val="20"/>
        </w:rPr>
        <w:t xml:space="preserve">III Audit monitoring </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268E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17F875F2">
            <w:pPr>
              <w:jc w:val="both"/>
              <w:rPr>
                <w:rFonts w:hint="default" w:ascii="Georgia" w:hAnsi="Georgia" w:cs="Georgia"/>
                <w:sz w:val="20"/>
                <w:szCs w:val="20"/>
                <w:lang w:val="et-EE"/>
              </w:rPr>
            </w:pPr>
            <w:r>
              <w:rPr>
                <w:rFonts w:hint="default" w:ascii="Georgia" w:hAnsi="Georgia" w:cs="Georgia"/>
                <w:sz w:val="20"/>
                <w:szCs w:val="20"/>
              </w:rPr>
              <w:t xml:space="preserve">11. How many times during the observation period did the Audit Committee meet with the statutory auditor(s)/audit firm (for example, to monitor the implementation of the audit plan and/or to discuss material transactions/issues or changes in business operations)? Please indicate separately the number of meetings in which the management participated. </w:t>
            </w:r>
          </w:p>
          <w:p w14:paraId="4B71CC98">
            <w:pPr>
              <w:jc w:val="both"/>
              <w:rPr>
                <w:rFonts w:hint="default" w:ascii="Georgia" w:hAnsi="Georgia" w:cs="Georgia"/>
                <w:b/>
                <w:bCs/>
                <w:sz w:val="20"/>
                <w:szCs w:val="20"/>
                <w:lang w:val="et-EE"/>
              </w:rPr>
            </w:pPr>
          </w:p>
          <w:p w14:paraId="378ABB37">
            <w:pPr>
              <w:jc w:val="both"/>
              <w:rPr>
                <w:rFonts w:hint="default" w:ascii="Georgia" w:hAnsi="Georgia" w:cs="Georgia"/>
                <w:b/>
                <w:bCs/>
                <w:sz w:val="20"/>
                <w:szCs w:val="20"/>
                <w:lang w:val="et-EE"/>
              </w:rPr>
            </w:pPr>
          </w:p>
          <w:p w14:paraId="1C4A855B">
            <w:pPr>
              <w:jc w:val="both"/>
              <w:rPr>
                <w:rFonts w:hint="default" w:ascii="Georgia" w:hAnsi="Georgia" w:cs="Georgia"/>
                <w:b/>
                <w:bCs/>
                <w:sz w:val="20"/>
                <w:szCs w:val="20"/>
                <w:lang w:val="et-EE"/>
              </w:rPr>
            </w:pPr>
          </w:p>
          <w:p w14:paraId="56267688">
            <w:pPr>
              <w:jc w:val="both"/>
              <w:rPr>
                <w:rFonts w:hint="default" w:ascii="Georgia" w:hAnsi="Georgia" w:cs="Georgia"/>
                <w:b/>
                <w:bCs/>
                <w:sz w:val="20"/>
                <w:szCs w:val="20"/>
                <w:lang w:val="et-EE"/>
              </w:rPr>
            </w:pPr>
          </w:p>
          <w:p w14:paraId="7766A120">
            <w:pPr>
              <w:jc w:val="both"/>
              <w:rPr>
                <w:rFonts w:hint="default" w:ascii="Georgia" w:hAnsi="Georgia" w:cs="Georgia"/>
                <w:b/>
                <w:bCs/>
                <w:sz w:val="20"/>
                <w:szCs w:val="20"/>
                <w:lang w:val="et-EE"/>
              </w:rPr>
            </w:pPr>
          </w:p>
          <w:p w14:paraId="37DAC2E7">
            <w:pPr>
              <w:jc w:val="both"/>
              <w:rPr>
                <w:rFonts w:hint="default" w:ascii="Georgia" w:hAnsi="Georgia" w:cs="Georgia"/>
                <w:b/>
                <w:bCs/>
                <w:sz w:val="20"/>
                <w:szCs w:val="20"/>
                <w:lang w:val="et-EE"/>
              </w:rPr>
            </w:pPr>
          </w:p>
          <w:p w14:paraId="1ECCAB25">
            <w:pPr>
              <w:jc w:val="both"/>
              <w:rPr>
                <w:rFonts w:hint="default" w:ascii="Georgia" w:hAnsi="Georgia" w:cs="Georgia"/>
                <w:b/>
                <w:bCs/>
                <w:sz w:val="20"/>
                <w:szCs w:val="20"/>
                <w:lang w:val="et-EE"/>
              </w:rPr>
            </w:pPr>
          </w:p>
          <w:p w14:paraId="2FCEB56A">
            <w:pPr>
              <w:jc w:val="both"/>
              <w:rPr>
                <w:rFonts w:hint="default" w:ascii="Georgia" w:hAnsi="Georgia" w:cs="Georgia"/>
                <w:b/>
                <w:bCs/>
                <w:sz w:val="20"/>
                <w:szCs w:val="20"/>
                <w:lang w:val="et-EE"/>
              </w:rPr>
            </w:pPr>
          </w:p>
          <w:p w14:paraId="6C44AFC9">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(Clause 98 (1) 3) of the AudS)</w:t>
            </w:r>
          </w:p>
        </w:tc>
        <w:tc>
          <w:tcPr>
            <w:tcW w:w="4508" w:type="dxa"/>
          </w:tcPr>
          <w:p w14:paraId="07ADECDF">
            <w:pPr>
              <w:jc w:val="both"/>
              <w:rPr>
                <w:rFonts w:hint="default" w:ascii="Georgia" w:hAnsi="Georgia" w:cs="Georgia"/>
                <w:sz w:val="20"/>
                <w:szCs w:val="20"/>
                <w:lang w:val="et-EE"/>
              </w:rPr>
            </w:pPr>
            <w:r>
              <w:rPr>
                <w:rFonts w:hint="default" w:ascii="Georgia" w:hAnsi="Georgia" w:cs="Georgia"/>
                <w:sz w:val="20"/>
                <w:szCs w:val="20"/>
              </w:rPr>
              <w:t>Please choose the answers from the following options:</w:t>
            </w:r>
          </w:p>
          <w:p w14:paraId="4D6AD9A3">
            <w:pPr>
              <w:jc w:val="both"/>
              <w:rPr>
                <w:rFonts w:hint="default" w:ascii="Georgia" w:hAnsi="Georgia" w:cs="Georgia"/>
                <w:sz w:val="20"/>
                <w:szCs w:val="20"/>
                <w:lang w:val="et-EE"/>
              </w:rPr>
            </w:pPr>
          </w:p>
          <w:p w14:paraId="5D40AE43">
            <w:pPr>
              <w:jc w:val="both"/>
              <w:rPr>
                <w:rFonts w:hint="default" w:ascii="Georgia" w:hAnsi="Georgia" w:cs="Georgia"/>
                <w:sz w:val="20"/>
                <w:szCs w:val="20"/>
                <w:lang w:val="et-EE"/>
              </w:rPr>
            </w:pPr>
            <w:r>
              <w:rPr>
                <w:rFonts w:hint="default" w:ascii="Georgia" w:hAnsi="Georgia" w:cs="Georgia"/>
                <w:sz w:val="20"/>
                <w:szCs w:val="20"/>
              </w:rPr>
              <w:t>Meetings with management:</w:t>
            </w:r>
          </w:p>
          <w:p w14:paraId="58E95305">
            <w:pPr>
              <w:pStyle w:val="13"/>
              <w:numPr>
                <w:ilvl w:val="0"/>
                <w:numId w:val="21"/>
              </w:numPr>
              <w:jc w:val="both"/>
              <w:rPr>
                <w:rFonts w:hint="default" w:ascii="Georgia" w:hAnsi="Georgia" w:cs="Georgia"/>
                <w:sz w:val="20"/>
                <w:szCs w:val="20"/>
                <w:lang w:val="et-EE"/>
              </w:rPr>
            </w:pPr>
            <w:r>
              <w:rPr>
                <w:rFonts w:hint="default" w:ascii="Georgia" w:hAnsi="Georgia" w:cs="Georgia"/>
                <w:sz w:val="20"/>
                <w:szCs w:val="20"/>
              </w:rPr>
              <w:t>Never</w:t>
            </w:r>
          </w:p>
          <w:p w14:paraId="0A22DEDB">
            <w:pPr>
              <w:pStyle w:val="13"/>
              <w:numPr>
                <w:ilvl w:val="0"/>
                <w:numId w:val="21"/>
              </w:numPr>
              <w:jc w:val="both"/>
              <w:rPr>
                <w:rFonts w:hint="default" w:ascii="Georgia" w:hAnsi="Georgia" w:cs="Georgia"/>
                <w:sz w:val="20"/>
                <w:szCs w:val="20"/>
                <w:lang w:val="et-EE"/>
              </w:rPr>
            </w:pPr>
            <w:r>
              <w:rPr>
                <w:rFonts w:hint="default" w:ascii="Georgia" w:hAnsi="Georgia" w:cs="Georgia"/>
                <w:sz w:val="20"/>
                <w:szCs w:val="20"/>
              </w:rPr>
              <w:t>Once</w:t>
            </w:r>
          </w:p>
          <w:p w14:paraId="76CC2A95">
            <w:pPr>
              <w:pStyle w:val="13"/>
              <w:numPr>
                <w:ilvl w:val="0"/>
                <w:numId w:val="21"/>
              </w:numPr>
              <w:jc w:val="both"/>
              <w:rPr>
                <w:rFonts w:hint="default" w:ascii="Georgia" w:hAnsi="Georgia" w:cs="Georgia"/>
                <w:sz w:val="20"/>
                <w:szCs w:val="20"/>
                <w:lang w:val="et-EE"/>
              </w:rPr>
            </w:pPr>
            <w:r>
              <w:rPr>
                <w:rFonts w:hint="default" w:ascii="Georgia" w:hAnsi="Georgia" w:cs="Georgia"/>
                <w:sz w:val="20"/>
                <w:szCs w:val="20"/>
              </w:rPr>
              <w:t>Twice</w:t>
            </w:r>
          </w:p>
          <w:p w14:paraId="118A8AB8">
            <w:pPr>
              <w:pStyle w:val="13"/>
              <w:numPr>
                <w:ilvl w:val="0"/>
                <w:numId w:val="21"/>
              </w:numPr>
              <w:jc w:val="both"/>
              <w:rPr>
                <w:rFonts w:hint="default" w:ascii="Georgia" w:hAnsi="Georgia" w:cs="Georgia"/>
                <w:sz w:val="20"/>
                <w:szCs w:val="20"/>
                <w:lang w:val="et-EE"/>
              </w:rPr>
            </w:pPr>
            <w:r>
              <w:rPr>
                <w:rFonts w:hint="default" w:ascii="Georgia" w:hAnsi="Georgia" w:cs="Georgia"/>
                <w:sz w:val="20"/>
                <w:szCs w:val="20"/>
              </w:rPr>
              <w:t>Three times</w:t>
            </w:r>
          </w:p>
          <w:p w14:paraId="0AF8809A">
            <w:pPr>
              <w:pStyle w:val="13"/>
              <w:numPr>
                <w:ilvl w:val="0"/>
                <w:numId w:val="21"/>
              </w:numPr>
              <w:jc w:val="both"/>
              <w:rPr>
                <w:rFonts w:hint="default" w:ascii="Georgia" w:hAnsi="Georgia" w:cs="Georgia"/>
                <w:sz w:val="20"/>
                <w:szCs w:val="20"/>
                <w:lang w:val="et-EE"/>
              </w:rPr>
            </w:pPr>
            <w:r>
              <w:rPr>
                <w:rFonts w:hint="default" w:ascii="Georgia" w:hAnsi="Georgia" w:cs="Georgia"/>
                <w:sz w:val="20"/>
                <w:szCs w:val="20"/>
              </w:rPr>
              <w:t>Four times</w:t>
            </w:r>
          </w:p>
          <w:p w14:paraId="51E42EF7">
            <w:pPr>
              <w:pStyle w:val="13"/>
              <w:numPr>
                <w:ilvl w:val="0"/>
                <w:numId w:val="21"/>
              </w:numPr>
              <w:jc w:val="both"/>
              <w:rPr>
                <w:rFonts w:hint="default" w:ascii="Georgia" w:hAnsi="Georgia" w:cs="Georgia"/>
                <w:sz w:val="20"/>
                <w:szCs w:val="20"/>
                <w:lang w:val="et-EE"/>
              </w:rPr>
            </w:pPr>
            <w:r>
              <w:rPr>
                <w:rFonts w:hint="default" w:ascii="Georgia" w:hAnsi="Georgia" w:cs="Georgia"/>
                <w:sz w:val="20"/>
                <w:szCs w:val="20"/>
              </w:rPr>
              <w:t>More than four times</w:t>
            </w:r>
          </w:p>
          <w:p w14:paraId="46A3FA41">
            <w:pPr>
              <w:jc w:val="both"/>
              <w:rPr>
                <w:rFonts w:hint="default" w:ascii="Georgia" w:hAnsi="Georgia" w:cs="Georgia"/>
                <w:b/>
                <w:bCs/>
                <w:sz w:val="20"/>
                <w:szCs w:val="20"/>
                <w:lang w:val="et-EE"/>
              </w:rPr>
            </w:pPr>
          </w:p>
          <w:p w14:paraId="3ADF2128">
            <w:pPr>
              <w:jc w:val="both"/>
              <w:rPr>
                <w:rFonts w:hint="default" w:ascii="Georgia" w:hAnsi="Georgia" w:cs="Georgia"/>
                <w:sz w:val="20"/>
                <w:szCs w:val="20"/>
                <w:lang w:val="et-EE"/>
              </w:rPr>
            </w:pPr>
            <w:r>
              <w:rPr>
                <w:rFonts w:hint="default" w:ascii="Georgia" w:hAnsi="Georgia" w:cs="Georgia"/>
                <w:sz w:val="20"/>
                <w:szCs w:val="20"/>
              </w:rPr>
              <w:t>Meetings without management:</w:t>
            </w:r>
          </w:p>
          <w:p w14:paraId="445A3B80">
            <w:pPr>
              <w:pStyle w:val="13"/>
              <w:numPr>
                <w:ilvl w:val="0"/>
                <w:numId w:val="22"/>
              </w:numPr>
              <w:jc w:val="both"/>
              <w:rPr>
                <w:rFonts w:hint="default" w:ascii="Georgia" w:hAnsi="Georgia" w:cs="Georgia"/>
                <w:sz w:val="20"/>
                <w:szCs w:val="20"/>
                <w:lang w:val="et-EE"/>
              </w:rPr>
            </w:pPr>
            <w:r>
              <w:rPr>
                <w:rFonts w:hint="default" w:ascii="Georgia" w:hAnsi="Georgia" w:cs="Georgia"/>
                <w:sz w:val="20"/>
                <w:szCs w:val="20"/>
              </w:rPr>
              <w:t>Never</w:t>
            </w:r>
          </w:p>
          <w:p w14:paraId="54A9794A">
            <w:pPr>
              <w:pStyle w:val="13"/>
              <w:numPr>
                <w:ilvl w:val="0"/>
                <w:numId w:val="22"/>
              </w:numPr>
              <w:jc w:val="both"/>
              <w:rPr>
                <w:rFonts w:hint="default" w:ascii="Georgia" w:hAnsi="Georgia" w:cs="Georgia"/>
                <w:sz w:val="20"/>
                <w:szCs w:val="20"/>
                <w:lang w:val="et-EE"/>
              </w:rPr>
            </w:pPr>
            <w:r>
              <w:rPr>
                <w:rFonts w:hint="default" w:ascii="Georgia" w:hAnsi="Georgia" w:cs="Georgia"/>
                <w:sz w:val="20"/>
                <w:szCs w:val="20"/>
              </w:rPr>
              <w:t>Once</w:t>
            </w:r>
          </w:p>
          <w:p w14:paraId="049EE0C8">
            <w:pPr>
              <w:pStyle w:val="13"/>
              <w:numPr>
                <w:ilvl w:val="0"/>
                <w:numId w:val="22"/>
              </w:numPr>
              <w:jc w:val="both"/>
              <w:rPr>
                <w:rFonts w:hint="default" w:ascii="Georgia" w:hAnsi="Georgia" w:cs="Georgia"/>
                <w:sz w:val="20"/>
                <w:szCs w:val="20"/>
                <w:lang w:val="et-EE"/>
              </w:rPr>
            </w:pPr>
            <w:r>
              <w:rPr>
                <w:rFonts w:hint="default" w:ascii="Georgia" w:hAnsi="Georgia" w:cs="Georgia"/>
                <w:sz w:val="20"/>
                <w:szCs w:val="20"/>
              </w:rPr>
              <w:t>Twice</w:t>
            </w:r>
          </w:p>
          <w:p w14:paraId="5E22046A">
            <w:pPr>
              <w:pStyle w:val="13"/>
              <w:numPr>
                <w:ilvl w:val="0"/>
                <w:numId w:val="22"/>
              </w:numPr>
              <w:jc w:val="both"/>
              <w:rPr>
                <w:rFonts w:hint="default" w:ascii="Georgia" w:hAnsi="Georgia" w:cs="Georgia"/>
                <w:sz w:val="20"/>
                <w:szCs w:val="20"/>
                <w:lang w:val="et-EE"/>
              </w:rPr>
            </w:pPr>
            <w:r>
              <w:rPr>
                <w:rFonts w:hint="default" w:ascii="Georgia" w:hAnsi="Georgia" w:cs="Georgia"/>
                <w:sz w:val="20"/>
                <w:szCs w:val="20"/>
              </w:rPr>
              <w:t>Three times</w:t>
            </w:r>
          </w:p>
          <w:p w14:paraId="5A103358">
            <w:pPr>
              <w:pStyle w:val="13"/>
              <w:numPr>
                <w:ilvl w:val="0"/>
                <w:numId w:val="22"/>
              </w:numPr>
              <w:jc w:val="both"/>
              <w:rPr>
                <w:rFonts w:hint="default" w:ascii="Georgia" w:hAnsi="Georgia" w:cs="Georgia"/>
                <w:sz w:val="20"/>
                <w:szCs w:val="20"/>
                <w:lang w:val="et-EE"/>
              </w:rPr>
            </w:pPr>
            <w:r>
              <w:rPr>
                <w:rFonts w:hint="default" w:ascii="Georgia" w:hAnsi="Georgia" w:cs="Georgia"/>
                <w:sz w:val="20"/>
                <w:szCs w:val="20"/>
              </w:rPr>
              <w:t>Four times</w:t>
            </w:r>
          </w:p>
          <w:p w14:paraId="2218A569">
            <w:pPr>
              <w:pStyle w:val="13"/>
              <w:numPr>
                <w:ilvl w:val="0"/>
                <w:numId w:val="22"/>
              </w:numPr>
              <w:jc w:val="both"/>
              <w:rPr>
                <w:rFonts w:hint="default" w:ascii="Georgia" w:hAnsi="Georgia" w:cs="Georgia"/>
                <w:sz w:val="20"/>
                <w:szCs w:val="20"/>
                <w:lang w:val="et-EE"/>
              </w:rPr>
            </w:pPr>
            <w:r>
              <w:rPr>
                <w:rFonts w:hint="default" w:ascii="Georgia" w:hAnsi="Georgia" w:cs="Georgia"/>
                <w:sz w:val="20"/>
                <w:szCs w:val="20"/>
              </w:rPr>
              <w:t>More than four times</w:t>
            </w:r>
          </w:p>
        </w:tc>
      </w:tr>
      <w:tr w14:paraId="742A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47A657AF">
            <w:pPr>
              <w:jc w:val="both"/>
              <w:rPr>
                <w:rFonts w:hint="default" w:ascii="Georgia" w:hAnsi="Georgia" w:cs="Georgia"/>
                <w:sz w:val="20"/>
                <w:szCs w:val="20"/>
                <w:lang w:val="et-EE"/>
              </w:rPr>
            </w:pPr>
            <w:r>
              <w:rPr>
                <w:rFonts w:hint="default" w:ascii="Georgia" w:hAnsi="Georgia" w:cs="Georgia"/>
                <w:sz w:val="20"/>
                <w:szCs w:val="20"/>
              </w:rPr>
              <w:t xml:space="preserve">12. Did the audit committee discuss with the statutory auditor(s)/audit firm the key issues arising from the statutory audit, in particular material deficiencies in the internal financial control system and/or accounting system of the parent undertaking for the audited entity or consolidated financial statements? </w:t>
            </w:r>
          </w:p>
          <w:p w14:paraId="70833ABB">
            <w:pPr>
              <w:jc w:val="both"/>
              <w:rPr>
                <w:rFonts w:hint="default" w:ascii="Georgia" w:hAnsi="Georgia" w:cs="Georgia"/>
                <w:sz w:val="20"/>
                <w:szCs w:val="20"/>
                <w:lang w:val="et-EE"/>
              </w:rPr>
            </w:pPr>
          </w:p>
          <w:p w14:paraId="02D0AF3A">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(AudS § 98 (2) clauses 3), 4) and 5)</w:t>
            </w:r>
          </w:p>
        </w:tc>
        <w:tc>
          <w:tcPr>
            <w:tcW w:w="4508" w:type="dxa"/>
          </w:tcPr>
          <w:p w14:paraId="27F2C8B3">
            <w:pPr>
              <w:jc w:val="both"/>
              <w:rPr>
                <w:rFonts w:hint="default" w:ascii="Georgia" w:hAnsi="Georgia" w:cs="Georgia"/>
                <w:sz w:val="20"/>
                <w:szCs w:val="20"/>
                <w:lang w:val="et-EE"/>
              </w:rPr>
            </w:pPr>
            <w:r>
              <w:rPr>
                <w:rFonts w:hint="default" w:ascii="Georgia" w:hAnsi="Georgia" w:cs="Georgia"/>
                <w:sz w:val="20"/>
                <w:szCs w:val="20"/>
              </w:rPr>
              <w:t>Please select one of the following options:</w:t>
            </w:r>
          </w:p>
          <w:p w14:paraId="280A365F">
            <w:pPr>
              <w:pStyle w:val="13"/>
              <w:numPr>
                <w:ilvl w:val="0"/>
                <w:numId w:val="23"/>
              </w:numPr>
              <w:jc w:val="both"/>
              <w:rPr>
                <w:rFonts w:hint="default" w:ascii="Georgia" w:hAnsi="Georgia" w:cs="Georgia"/>
                <w:sz w:val="20"/>
                <w:szCs w:val="20"/>
                <w:lang w:val="et-EE"/>
              </w:rPr>
            </w:pPr>
            <w:r>
              <w:rPr>
                <w:rFonts w:hint="default" w:ascii="Georgia" w:hAnsi="Georgia" w:cs="Georgia"/>
                <w:sz w:val="20"/>
                <w:szCs w:val="20"/>
              </w:rPr>
              <w:t>Yes</w:t>
            </w:r>
          </w:p>
          <w:p w14:paraId="4D54D169">
            <w:pPr>
              <w:pStyle w:val="13"/>
              <w:numPr>
                <w:ilvl w:val="0"/>
                <w:numId w:val="23"/>
              </w:numPr>
              <w:jc w:val="both"/>
              <w:rPr>
                <w:rFonts w:hint="default" w:ascii="Georgia" w:hAnsi="Georgia" w:cs="Georgia"/>
                <w:sz w:val="20"/>
                <w:szCs w:val="20"/>
                <w:lang w:val="et-EE"/>
              </w:rPr>
            </w:pPr>
            <w:r>
              <w:rPr>
                <w:rFonts w:hint="default" w:ascii="Georgia" w:hAnsi="Georgia" w:cs="Georgia"/>
                <w:sz w:val="20"/>
                <w:szCs w:val="20"/>
              </w:rPr>
              <w:t>No</w:t>
            </w:r>
          </w:p>
          <w:p w14:paraId="1ADEE605">
            <w:pPr>
              <w:jc w:val="both"/>
              <w:rPr>
                <w:rFonts w:hint="default" w:ascii="Georgia" w:hAnsi="Georgia" w:cs="Georgia"/>
                <w:b/>
                <w:bCs/>
                <w:sz w:val="20"/>
                <w:szCs w:val="20"/>
                <w:lang w:val="et-EE"/>
              </w:rPr>
            </w:pPr>
          </w:p>
        </w:tc>
      </w:tr>
      <w:tr w14:paraId="1A11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2228A434">
            <w:pPr>
              <w:jc w:val="both"/>
              <w:rPr>
                <w:rFonts w:hint="default" w:ascii="Georgia" w:hAnsi="Georgia" w:cs="Georgia"/>
                <w:sz w:val="20"/>
                <w:szCs w:val="20"/>
                <w:lang w:val="et-EE"/>
              </w:rPr>
            </w:pPr>
            <w:r>
              <w:rPr>
                <w:rFonts w:hint="default" w:ascii="Georgia" w:hAnsi="Georgia" w:cs="Georgia"/>
                <w:sz w:val="20"/>
                <w:szCs w:val="20"/>
              </w:rPr>
              <w:t>13. How did the Audit Committee monitor and analyse the audit process and results of the audit of the accounts, the sustainability statement, or these consolidated accounts?</w:t>
            </w:r>
          </w:p>
          <w:p w14:paraId="2EEF2746">
            <w:pPr>
              <w:jc w:val="both"/>
              <w:rPr>
                <w:rFonts w:hint="default" w:ascii="Georgia" w:hAnsi="Georgia" w:cs="Georgia"/>
                <w:b/>
                <w:bCs/>
                <w:sz w:val="20"/>
                <w:szCs w:val="20"/>
                <w:lang w:val="et-EE"/>
              </w:rPr>
            </w:pPr>
          </w:p>
          <w:p w14:paraId="6A041A25">
            <w:pPr>
              <w:jc w:val="both"/>
              <w:rPr>
                <w:rFonts w:hint="default" w:ascii="Georgia" w:hAnsi="Georgia" w:cs="Georgia"/>
                <w:b/>
                <w:bCs/>
                <w:sz w:val="20"/>
                <w:szCs w:val="20"/>
                <w:lang w:val="et-EE"/>
              </w:rPr>
            </w:pPr>
          </w:p>
          <w:p w14:paraId="58A9FA3F">
            <w:pPr>
              <w:jc w:val="both"/>
              <w:rPr>
                <w:rFonts w:hint="default" w:ascii="Georgia" w:hAnsi="Georgia" w:cs="Georgia"/>
                <w:b/>
                <w:bCs/>
                <w:sz w:val="20"/>
                <w:szCs w:val="20"/>
                <w:lang w:val="et-EE"/>
              </w:rPr>
            </w:pPr>
          </w:p>
          <w:p w14:paraId="63B1ECD1">
            <w:pPr>
              <w:jc w:val="both"/>
              <w:rPr>
                <w:rFonts w:hint="default" w:ascii="Georgia" w:hAnsi="Georgia" w:cs="Georgia"/>
                <w:b/>
                <w:bCs/>
                <w:sz w:val="20"/>
                <w:szCs w:val="20"/>
                <w:lang w:val="et-EE"/>
              </w:rPr>
            </w:pPr>
          </w:p>
          <w:p w14:paraId="4082E4FC">
            <w:pPr>
              <w:jc w:val="both"/>
              <w:rPr>
                <w:rFonts w:hint="default" w:ascii="Georgia" w:hAnsi="Georgia" w:cs="Georgia"/>
                <w:b/>
                <w:bCs/>
                <w:sz w:val="20"/>
                <w:szCs w:val="20"/>
                <w:lang w:val="et-EE"/>
              </w:rPr>
            </w:pPr>
          </w:p>
          <w:p w14:paraId="64C05651">
            <w:pPr>
              <w:jc w:val="both"/>
              <w:rPr>
                <w:rFonts w:hint="default" w:ascii="Georgia" w:hAnsi="Georgia" w:cs="Georgia"/>
                <w:b/>
                <w:bCs/>
                <w:sz w:val="20"/>
                <w:szCs w:val="20"/>
                <w:lang w:val="et-EE"/>
              </w:rPr>
            </w:pPr>
          </w:p>
          <w:p w14:paraId="0996FBC0">
            <w:pPr>
              <w:jc w:val="both"/>
              <w:rPr>
                <w:rFonts w:hint="default" w:ascii="Georgia" w:hAnsi="Georgia" w:cs="Georgia"/>
                <w:i/>
                <w:iCs/>
                <w:color w:val="808080" w:themeColor="background1" w:themeShade="80"/>
                <w:sz w:val="20"/>
                <w:szCs w:val="20"/>
              </w:rPr>
            </w:pPr>
          </w:p>
          <w:p w14:paraId="63A919BE">
            <w:pPr>
              <w:jc w:val="both"/>
              <w:rPr>
                <w:rFonts w:hint="default" w:ascii="Georgia" w:hAnsi="Georgia" w:cs="Georgia"/>
                <w:i/>
                <w:iCs/>
                <w:color w:val="808080" w:themeColor="background1" w:themeShade="80"/>
                <w:sz w:val="20"/>
                <w:szCs w:val="20"/>
              </w:rPr>
            </w:pPr>
          </w:p>
          <w:p w14:paraId="738CE71D">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(Clause 98 (1) 3) of the AudS)</w:t>
            </w:r>
          </w:p>
        </w:tc>
        <w:tc>
          <w:tcPr>
            <w:tcW w:w="4508" w:type="dxa"/>
          </w:tcPr>
          <w:p w14:paraId="5A9C5277">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53AB5B9A">
            <w:pPr>
              <w:pStyle w:val="13"/>
              <w:numPr>
                <w:ilvl w:val="0"/>
                <w:numId w:val="24"/>
              </w:numPr>
              <w:jc w:val="both"/>
              <w:rPr>
                <w:rFonts w:hint="default" w:ascii="Georgia" w:hAnsi="Georgia" w:cs="Georgia"/>
                <w:sz w:val="20"/>
                <w:szCs w:val="20"/>
                <w:lang w:val="et-EE"/>
              </w:rPr>
            </w:pPr>
            <w:r>
              <w:rPr>
                <w:rFonts w:hint="default" w:ascii="Georgia" w:hAnsi="Georgia" w:cs="Georgia"/>
                <w:sz w:val="20"/>
                <w:szCs w:val="20"/>
              </w:rPr>
              <w:t>Discussing the issues that arose during the audit with the auditors.</w:t>
            </w:r>
          </w:p>
          <w:p w14:paraId="6FE61728">
            <w:pPr>
              <w:pStyle w:val="13"/>
              <w:numPr>
                <w:ilvl w:val="0"/>
                <w:numId w:val="24"/>
              </w:numPr>
              <w:jc w:val="both"/>
              <w:rPr>
                <w:rFonts w:hint="default" w:ascii="Georgia" w:hAnsi="Georgia" w:cs="Georgia"/>
                <w:sz w:val="20"/>
                <w:szCs w:val="20"/>
                <w:lang w:val="et-EE"/>
              </w:rPr>
            </w:pPr>
            <w:r>
              <w:rPr>
                <w:rFonts w:hint="default" w:ascii="Georgia" w:hAnsi="Georgia" w:cs="Georgia"/>
                <w:sz w:val="20"/>
                <w:szCs w:val="20"/>
              </w:rPr>
              <w:t>Performing a critical analysis of the documents submitted to the auditor.</w:t>
            </w:r>
          </w:p>
          <w:p w14:paraId="69134F2B">
            <w:pPr>
              <w:pStyle w:val="13"/>
              <w:numPr>
                <w:ilvl w:val="0"/>
                <w:numId w:val="24"/>
              </w:numPr>
              <w:jc w:val="both"/>
              <w:rPr>
                <w:rFonts w:hint="default" w:ascii="Georgia" w:hAnsi="Georgia" w:cs="Georgia"/>
                <w:sz w:val="20"/>
                <w:szCs w:val="20"/>
                <w:lang w:val="et-EE"/>
              </w:rPr>
            </w:pPr>
            <w:r>
              <w:rPr>
                <w:rFonts w:hint="default" w:ascii="Georgia" w:hAnsi="Georgia" w:cs="Georgia"/>
                <w:sz w:val="20"/>
                <w:szCs w:val="20"/>
              </w:rPr>
              <w:t>When assessing the audit work programme</w:t>
            </w:r>
          </w:p>
          <w:p w14:paraId="24D10535">
            <w:pPr>
              <w:pStyle w:val="13"/>
              <w:numPr>
                <w:ilvl w:val="0"/>
                <w:numId w:val="24"/>
              </w:numPr>
              <w:jc w:val="both"/>
              <w:rPr>
                <w:rFonts w:hint="default" w:ascii="Georgia" w:hAnsi="Georgia" w:cs="Georgia"/>
                <w:sz w:val="20"/>
                <w:szCs w:val="20"/>
                <w:lang w:val="et-EE"/>
              </w:rPr>
            </w:pPr>
            <w:r>
              <w:rPr>
                <w:rFonts w:hint="default" w:ascii="Georgia" w:hAnsi="Georgia" w:cs="Georgia"/>
                <w:sz w:val="20"/>
                <w:szCs w:val="20"/>
              </w:rPr>
              <w:t>Assessing the level of significance defined by auditors.</w:t>
            </w:r>
          </w:p>
          <w:p w14:paraId="01C17AE7">
            <w:pPr>
              <w:pStyle w:val="13"/>
              <w:numPr>
                <w:ilvl w:val="0"/>
                <w:numId w:val="24"/>
              </w:numPr>
              <w:jc w:val="both"/>
              <w:rPr>
                <w:rFonts w:hint="default" w:ascii="Georgia" w:hAnsi="Georgia" w:cs="Georgia"/>
                <w:sz w:val="20"/>
                <w:szCs w:val="20"/>
                <w:lang w:val="et-EE"/>
              </w:rPr>
            </w:pPr>
            <w:r>
              <w:rPr>
                <w:rFonts w:hint="default" w:ascii="Georgia" w:hAnsi="Georgia" w:cs="Georgia"/>
                <w:sz w:val="20"/>
                <w:szCs w:val="20"/>
              </w:rPr>
              <w:t xml:space="preserve">Disputing the risks identified by the auditors. </w:t>
            </w:r>
          </w:p>
          <w:p w14:paraId="7F8B3233">
            <w:pPr>
              <w:pStyle w:val="13"/>
              <w:numPr>
                <w:ilvl w:val="0"/>
                <w:numId w:val="24"/>
              </w:numPr>
              <w:jc w:val="both"/>
              <w:rPr>
                <w:rFonts w:hint="default" w:ascii="Georgia" w:hAnsi="Georgia" w:cs="Georgia"/>
                <w:sz w:val="20"/>
                <w:szCs w:val="20"/>
                <w:lang w:val="et-EE"/>
              </w:rPr>
            </w:pPr>
            <w:r>
              <w:rPr>
                <w:rFonts w:hint="default" w:ascii="Georgia" w:hAnsi="Georgia" w:cs="Georgia"/>
                <w:sz w:val="20"/>
                <w:szCs w:val="20"/>
              </w:rPr>
              <w:t>Other (please explain):</w:t>
            </w:r>
          </w:p>
        </w:tc>
      </w:tr>
    </w:tbl>
    <w:p w14:paraId="42BCF979">
      <w:pPr>
        <w:jc w:val="both"/>
        <w:rPr>
          <w:rFonts w:hint="default" w:ascii="Georgia" w:hAnsi="Georgia" w:cs="Georgia"/>
          <w:b/>
          <w:bCs/>
          <w:sz w:val="20"/>
          <w:szCs w:val="20"/>
          <w:lang w:val="et-EE"/>
        </w:rPr>
      </w:pPr>
    </w:p>
    <w:p w14:paraId="18C6578B">
      <w:pPr>
        <w:jc w:val="both"/>
        <w:rPr>
          <w:rFonts w:hint="default" w:ascii="Georgia" w:hAnsi="Georgia" w:cs="Georgia"/>
          <w:b/>
          <w:bCs/>
          <w:sz w:val="20"/>
          <w:szCs w:val="20"/>
          <w:lang w:val="et-EE"/>
        </w:rPr>
      </w:pPr>
    </w:p>
    <w:p w14:paraId="772B7902">
      <w:pPr>
        <w:jc w:val="both"/>
        <w:rPr>
          <w:rFonts w:hint="default" w:ascii="Georgia" w:hAnsi="Georgia" w:cs="Georgia"/>
          <w:b/>
          <w:bCs/>
          <w:sz w:val="20"/>
          <w:szCs w:val="20"/>
          <w:lang w:val="et-EE"/>
        </w:rPr>
      </w:pPr>
      <w:r>
        <w:rPr>
          <w:rFonts w:hint="default" w:ascii="Georgia" w:hAnsi="Georgia" w:cs="Georgia"/>
          <w:b/>
          <w:bCs/>
          <w:sz w:val="20"/>
          <w:szCs w:val="20"/>
        </w:rPr>
        <w:t>Audit Committee questionnaire - Part IV</w:t>
      </w:r>
    </w:p>
    <w:p w14:paraId="7E612497">
      <w:pPr>
        <w:jc w:val="both"/>
        <w:rPr>
          <w:rFonts w:hint="default" w:ascii="Georgia" w:hAnsi="Georgia" w:cs="Georgia"/>
          <w:b/>
          <w:bCs/>
          <w:sz w:val="20"/>
          <w:szCs w:val="20"/>
          <w:lang w:val="et-EE"/>
        </w:rPr>
      </w:pPr>
      <w:r>
        <w:rPr>
          <w:rFonts w:hint="default" w:ascii="Georgia" w:hAnsi="Georgia" w:cs="Georgia"/>
          <w:b/>
          <w:bCs/>
          <w:sz w:val="20"/>
          <w:szCs w:val="20"/>
        </w:rPr>
        <w:t>IV Monitoring the Financial Reporting Process</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08"/>
        <w:gridCol w:w="4508"/>
      </w:tblGrid>
      <w:tr w14:paraId="5AAC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08" w:type="dxa"/>
          </w:tcPr>
          <w:p w14:paraId="7EC87641">
            <w:pPr>
              <w:jc w:val="both"/>
              <w:rPr>
                <w:rFonts w:hint="default" w:ascii="Georgia" w:hAnsi="Georgia" w:cs="Georgia"/>
                <w:sz w:val="20"/>
                <w:szCs w:val="20"/>
                <w:lang w:val="et-EE"/>
              </w:rPr>
            </w:pPr>
            <w:r>
              <w:rPr>
                <w:rFonts w:hint="default" w:ascii="Georgia" w:hAnsi="Georgia" w:cs="Georgia"/>
                <w:sz w:val="20"/>
                <w:szCs w:val="20"/>
              </w:rPr>
              <w:t>14. How did the Audit Committee monitor and analyse the processing and integrity of financial and sustainability information and the effectiveness of risk management and internal controls related to the annual accounts and the sustainability statement?</w:t>
            </w:r>
          </w:p>
          <w:p w14:paraId="6658BA2C">
            <w:pPr>
              <w:jc w:val="both"/>
              <w:rPr>
                <w:rFonts w:hint="default" w:ascii="Georgia" w:hAnsi="Georgia" w:cs="Georgia"/>
                <w:sz w:val="20"/>
                <w:szCs w:val="20"/>
                <w:lang w:val="et-EE"/>
              </w:rPr>
            </w:pPr>
          </w:p>
          <w:p w14:paraId="6D406278">
            <w:pPr>
              <w:jc w:val="both"/>
              <w:rPr>
                <w:rFonts w:hint="default" w:ascii="Georgia" w:hAnsi="Georgia" w:cs="Georgia"/>
                <w:b/>
                <w:bCs/>
                <w:color w:val="000000" w:themeColor="text1"/>
                <w:sz w:val="20"/>
                <w:szCs w:val="20"/>
                <w:lang w:val="et-EE"/>
                <w14:textFill>
                  <w14:solidFill>
                    <w14:schemeClr w14:val="tx1"/>
                  </w14:solidFill>
                </w14:textFill>
              </w:rPr>
            </w:pPr>
          </w:p>
          <w:p w14:paraId="5CA6DA82">
            <w:pPr>
              <w:jc w:val="both"/>
              <w:rPr>
                <w:rFonts w:hint="default" w:ascii="Georgia" w:hAnsi="Georgia" w:cs="Georgia"/>
                <w:i/>
                <w:iCs/>
                <w:sz w:val="20"/>
                <w:szCs w:val="20"/>
                <w:lang w:val="et-EE"/>
              </w:rPr>
            </w:pPr>
            <w:r>
              <w:rPr>
                <w:rFonts w:hint="default" w:ascii="Georgia" w:hAnsi="Georgia" w:cs="Georgia"/>
                <w:i/>
                <w:iCs/>
                <w:color w:val="808080" w:themeColor="background1" w:themeShade="80"/>
                <w:sz w:val="20"/>
                <w:szCs w:val="20"/>
              </w:rPr>
              <w:t xml:space="preserve">(§ 98 (1) clauses 1 and 2) of the AudS) </w:t>
            </w:r>
          </w:p>
        </w:tc>
        <w:tc>
          <w:tcPr>
            <w:tcW w:w="4508" w:type="dxa"/>
          </w:tcPr>
          <w:p w14:paraId="60C29AFD">
            <w:pPr>
              <w:jc w:val="both"/>
              <w:rPr>
                <w:rFonts w:hint="default" w:ascii="Georgia" w:hAnsi="Georgia" w:cs="Georgia"/>
                <w:sz w:val="20"/>
                <w:szCs w:val="20"/>
                <w:lang w:val="et-EE"/>
              </w:rPr>
            </w:pPr>
            <w:r>
              <w:rPr>
                <w:rFonts w:hint="default" w:ascii="Georgia" w:hAnsi="Georgia" w:cs="Georgia"/>
                <w:sz w:val="20"/>
                <w:szCs w:val="20"/>
              </w:rPr>
              <w:t>Please select one or more of the following answers:</w:t>
            </w:r>
          </w:p>
          <w:p w14:paraId="15D4DE5C">
            <w:pPr>
              <w:pStyle w:val="13"/>
              <w:numPr>
                <w:ilvl w:val="0"/>
                <w:numId w:val="25"/>
              </w:numPr>
              <w:jc w:val="both"/>
              <w:rPr>
                <w:rFonts w:hint="default" w:ascii="Georgia" w:hAnsi="Georgia" w:cs="Georgia"/>
                <w:sz w:val="20"/>
                <w:szCs w:val="20"/>
                <w:lang w:val="et-EE"/>
              </w:rPr>
            </w:pPr>
            <w:r>
              <w:rPr>
                <w:rFonts w:hint="default" w:ascii="Georgia" w:hAnsi="Georgia" w:cs="Georgia"/>
                <w:sz w:val="20"/>
                <w:szCs w:val="20"/>
              </w:rPr>
              <w:t>Interviews/meetings with heads of department</w:t>
            </w:r>
          </w:p>
          <w:p w14:paraId="22633362">
            <w:pPr>
              <w:pStyle w:val="13"/>
              <w:numPr>
                <w:ilvl w:val="0"/>
                <w:numId w:val="25"/>
              </w:numPr>
              <w:jc w:val="both"/>
              <w:rPr>
                <w:rFonts w:hint="default" w:ascii="Georgia" w:hAnsi="Georgia" w:cs="Georgia"/>
                <w:sz w:val="20"/>
                <w:szCs w:val="20"/>
                <w:lang w:val="et-EE"/>
              </w:rPr>
            </w:pPr>
            <w:r>
              <w:rPr>
                <w:rFonts w:hint="default" w:ascii="Georgia" w:hAnsi="Georgia" w:cs="Georgia"/>
                <w:sz w:val="20"/>
                <w:szCs w:val="20"/>
              </w:rPr>
              <w:t>Review of internal audit reports</w:t>
            </w:r>
          </w:p>
          <w:p w14:paraId="52B706C6">
            <w:pPr>
              <w:pStyle w:val="13"/>
              <w:numPr>
                <w:ilvl w:val="0"/>
                <w:numId w:val="25"/>
              </w:numPr>
              <w:jc w:val="both"/>
              <w:rPr>
                <w:rFonts w:hint="default" w:ascii="Georgia" w:hAnsi="Georgia" w:cs="Georgia"/>
                <w:sz w:val="20"/>
                <w:szCs w:val="20"/>
                <w:lang w:val="et-EE"/>
              </w:rPr>
            </w:pPr>
            <w:r>
              <w:rPr>
                <w:rFonts w:hint="default" w:ascii="Georgia" w:hAnsi="Georgia" w:cs="Georgia"/>
                <w:sz w:val="20"/>
                <w:szCs w:val="20"/>
              </w:rPr>
              <w:t>Ordering inspections from external consultants</w:t>
            </w:r>
          </w:p>
          <w:p w14:paraId="528BC168">
            <w:pPr>
              <w:pStyle w:val="13"/>
              <w:numPr>
                <w:ilvl w:val="0"/>
                <w:numId w:val="25"/>
              </w:numPr>
              <w:jc w:val="both"/>
              <w:rPr>
                <w:rFonts w:hint="default" w:ascii="Georgia" w:hAnsi="Georgia" w:cs="Georgia"/>
                <w:sz w:val="20"/>
                <w:szCs w:val="20"/>
                <w:lang w:val="et-EE"/>
              </w:rPr>
            </w:pPr>
            <w:r>
              <w:rPr>
                <w:rFonts w:hint="default" w:ascii="Georgia" w:hAnsi="Georgia" w:cs="Georgia"/>
                <w:sz w:val="20"/>
                <w:szCs w:val="20"/>
              </w:rPr>
              <w:t>Discussions with the auditor</w:t>
            </w:r>
          </w:p>
          <w:p w14:paraId="0819A3C4">
            <w:pPr>
              <w:pStyle w:val="13"/>
              <w:numPr>
                <w:ilvl w:val="0"/>
                <w:numId w:val="25"/>
              </w:numPr>
              <w:jc w:val="both"/>
              <w:rPr>
                <w:rFonts w:hint="default" w:ascii="Georgia" w:hAnsi="Georgia" w:cs="Georgia"/>
                <w:sz w:val="20"/>
                <w:szCs w:val="20"/>
                <w:lang w:val="et-EE"/>
              </w:rPr>
            </w:pPr>
            <w:r>
              <w:rPr>
                <w:rFonts w:hint="default" w:ascii="Georgia" w:hAnsi="Georgia" w:cs="Georgia"/>
                <w:sz w:val="20"/>
                <w:szCs w:val="20"/>
              </w:rPr>
              <w:t>Other (please specify):</w:t>
            </w:r>
          </w:p>
        </w:tc>
      </w:tr>
    </w:tbl>
    <w:p w14:paraId="35A258EC">
      <w:pPr>
        <w:jc w:val="both"/>
        <w:rPr>
          <w:rFonts w:hint="default" w:ascii="Georgia" w:hAnsi="Georgia" w:cs="Georgia"/>
          <w:sz w:val="20"/>
          <w:szCs w:val="20"/>
          <w:lang w:val="et-EE"/>
        </w:rPr>
      </w:pPr>
    </w:p>
    <w:p w14:paraId="0EDC4CFF">
      <w:pPr>
        <w:jc w:val="both"/>
        <w:rPr>
          <w:rFonts w:hint="default" w:ascii="Georgia" w:hAnsi="Georgia"/>
          <w:b/>
          <w:bCs/>
          <w:sz w:val="20"/>
          <w:szCs w:val="20"/>
          <w:lang w:val="et-EE"/>
        </w:rPr>
      </w:pPr>
      <w:r>
        <w:rPr>
          <w:rFonts w:hint="default" w:ascii="Georgia" w:hAnsi="Georgia"/>
          <w:b/>
          <w:bCs/>
          <w:sz w:val="20"/>
          <w:szCs w:val="20"/>
          <w:lang w:val="en-US"/>
        </w:rPr>
        <w:t>Do you agree</w:t>
      </w:r>
      <w:r>
        <w:rPr>
          <w:rFonts w:hint="default" w:ascii="Georgia" w:hAnsi="Georgia"/>
          <w:b/>
          <w:bCs/>
          <w:sz w:val="20"/>
          <w:szCs w:val="20"/>
          <w:lang w:val="et-EE"/>
        </w:rPr>
        <w:t xml:space="preserve"> to the publication of the following information on the AJN website (ajn.ee)?</w:t>
      </w:r>
    </w:p>
    <w:p w14:paraId="518D895A">
      <w:pPr>
        <w:jc w:val="both"/>
        <w:rPr>
          <w:rFonts w:hint="default" w:ascii="Georgia" w:hAnsi="Georgia"/>
          <w:sz w:val="20"/>
          <w:szCs w:val="20"/>
          <w:lang w:val="et-EE"/>
        </w:rPr>
      </w:pPr>
    </w:p>
    <w:p w14:paraId="297807D5">
      <w:pPr>
        <w:numPr>
          <w:ilvl w:val="0"/>
          <w:numId w:val="26"/>
        </w:numPr>
        <w:ind w:left="420" w:leftChars="0" w:hanging="420" w:firstLineChars="0"/>
        <w:jc w:val="both"/>
        <w:rPr>
          <w:rFonts w:hint="default" w:ascii="Georgia" w:hAnsi="Georgia"/>
          <w:sz w:val="20"/>
          <w:szCs w:val="20"/>
          <w:lang w:val="et-EE"/>
        </w:rPr>
      </w:pPr>
      <w:r>
        <w:rPr>
          <w:rFonts w:hint="default" w:ascii="Georgia" w:hAnsi="Georgia"/>
          <w:sz w:val="20"/>
          <w:szCs w:val="20"/>
          <w:lang w:val="et-EE"/>
        </w:rPr>
        <w:t>Number of audit committee members</w:t>
      </w:r>
    </w:p>
    <w:p w14:paraId="33AF9763">
      <w:pPr>
        <w:jc w:val="both"/>
        <w:rPr>
          <w:rFonts w:hint="default" w:ascii="Georgia" w:hAnsi="Georgia"/>
          <w:sz w:val="20"/>
          <w:szCs w:val="20"/>
          <w:lang w:val="et-EE"/>
        </w:rPr>
      </w:pPr>
    </w:p>
    <w:p w14:paraId="4CA8C770">
      <w:pPr>
        <w:numPr>
          <w:ilvl w:val="0"/>
          <w:numId w:val="26"/>
        </w:numPr>
        <w:ind w:left="420" w:leftChars="0" w:hanging="420" w:firstLineChars="0"/>
        <w:jc w:val="both"/>
        <w:rPr>
          <w:rFonts w:hint="default" w:ascii="Georgia" w:hAnsi="Georgia"/>
          <w:sz w:val="20"/>
          <w:szCs w:val="20"/>
          <w:lang w:val="et-EE"/>
        </w:rPr>
      </w:pPr>
      <w:r>
        <w:rPr>
          <w:rFonts w:hint="default" w:ascii="Georgia" w:hAnsi="Georgia"/>
          <w:sz w:val="20"/>
          <w:szCs w:val="20"/>
          <w:lang w:val="et-EE"/>
        </w:rPr>
        <w:t>Experience in accounting or auditing</w:t>
      </w:r>
    </w:p>
    <w:p w14:paraId="69D9F276">
      <w:pPr>
        <w:jc w:val="both"/>
        <w:rPr>
          <w:rFonts w:hint="default" w:ascii="Georgia" w:hAnsi="Georgia"/>
          <w:sz w:val="20"/>
          <w:szCs w:val="20"/>
          <w:lang w:val="et-EE"/>
        </w:rPr>
      </w:pPr>
    </w:p>
    <w:p w14:paraId="3DD228AC">
      <w:pPr>
        <w:numPr>
          <w:ilvl w:val="0"/>
          <w:numId w:val="26"/>
        </w:numPr>
        <w:ind w:left="420" w:leftChars="0" w:hanging="420" w:firstLineChars="0"/>
        <w:jc w:val="both"/>
        <w:rPr>
          <w:rFonts w:hint="default" w:ascii="Georgia" w:hAnsi="Georgia"/>
          <w:sz w:val="20"/>
          <w:szCs w:val="20"/>
          <w:lang w:val="et-EE"/>
        </w:rPr>
      </w:pPr>
      <w:r>
        <w:rPr>
          <w:rFonts w:hint="default" w:ascii="Georgia" w:hAnsi="Georgia"/>
          <w:sz w:val="20"/>
          <w:szCs w:val="20"/>
          <w:lang w:val="et-EE"/>
        </w:rPr>
        <w:t>Confirmation by the audit committee as to whether the committee as a whole does/does not possess competence in the field in which the audited entity operates</w:t>
      </w:r>
    </w:p>
    <w:p w14:paraId="1EDD0D1D">
      <w:pPr>
        <w:jc w:val="both"/>
        <w:rPr>
          <w:rFonts w:hint="default" w:ascii="Georgia" w:hAnsi="Georgia"/>
          <w:sz w:val="20"/>
          <w:szCs w:val="20"/>
          <w:lang w:val="et-EE"/>
        </w:rPr>
      </w:pPr>
    </w:p>
    <w:p w14:paraId="0BF1EF3B">
      <w:pPr>
        <w:numPr>
          <w:ilvl w:val="0"/>
          <w:numId w:val="26"/>
        </w:numPr>
        <w:ind w:left="420" w:leftChars="0" w:hanging="420" w:firstLineChars="0"/>
        <w:jc w:val="both"/>
        <w:rPr>
          <w:rFonts w:hint="default" w:ascii="Georgia" w:hAnsi="Georgia"/>
          <w:sz w:val="20"/>
          <w:szCs w:val="20"/>
          <w:lang w:val="et-EE"/>
        </w:rPr>
      </w:pPr>
      <w:r>
        <w:rPr>
          <w:rFonts w:hint="default" w:ascii="Georgia" w:hAnsi="Georgia"/>
          <w:sz w:val="20"/>
          <w:szCs w:val="20"/>
          <w:lang w:val="et-EE"/>
        </w:rPr>
        <w:t>Number of meetings with the auditor per year</w:t>
      </w:r>
    </w:p>
    <w:p w14:paraId="67B9A678">
      <w:pPr>
        <w:jc w:val="both"/>
        <w:rPr>
          <w:rFonts w:hint="default" w:ascii="Georgia" w:hAnsi="Georgia"/>
          <w:sz w:val="20"/>
          <w:szCs w:val="20"/>
          <w:lang w:val="et-EE"/>
        </w:rPr>
      </w:pPr>
      <w:bookmarkStart w:id="0" w:name="_GoBack"/>
      <w:bookmarkEnd w:id="0"/>
    </w:p>
    <w:p w14:paraId="05BDA08F">
      <w:pPr>
        <w:numPr>
          <w:ilvl w:val="0"/>
          <w:numId w:val="26"/>
        </w:numPr>
        <w:ind w:left="420" w:leftChars="0" w:hanging="420" w:firstLineChars="0"/>
        <w:jc w:val="both"/>
        <w:rPr>
          <w:rFonts w:hint="default" w:ascii="Georgia" w:hAnsi="Georgia"/>
          <w:sz w:val="20"/>
          <w:szCs w:val="20"/>
          <w:lang w:val="et-EE"/>
        </w:rPr>
      </w:pPr>
      <w:r>
        <w:rPr>
          <w:rFonts w:hint="default" w:ascii="Georgia" w:hAnsi="Georgia"/>
          <w:sz w:val="20"/>
          <w:szCs w:val="20"/>
          <w:lang w:val="et-EE"/>
        </w:rPr>
        <w:t>Monitoring of the audit firm’s independence</w:t>
      </w:r>
    </w:p>
    <w:p w14:paraId="5262FAE3">
      <w:pPr>
        <w:jc w:val="both"/>
        <w:rPr>
          <w:rFonts w:hint="default" w:ascii="Georgia" w:hAnsi="Georgia"/>
          <w:sz w:val="20"/>
          <w:szCs w:val="20"/>
          <w:lang w:val="et-EE"/>
        </w:rPr>
      </w:pPr>
    </w:p>
    <w:p w14:paraId="6C5285CD">
      <w:pPr>
        <w:jc w:val="both"/>
        <w:rPr>
          <w:rFonts w:hint="default" w:ascii="Georgia" w:hAnsi="Georgia"/>
          <w:sz w:val="20"/>
          <w:szCs w:val="20"/>
          <w:lang w:val="et-EE"/>
        </w:rPr>
      </w:pPr>
    </w:p>
    <w:p w14:paraId="4C025123">
      <w:pPr>
        <w:jc w:val="both"/>
        <w:rPr>
          <w:rFonts w:hint="default" w:ascii="Georgia" w:hAnsi="Georgia" w:cs="Georgia"/>
          <w:sz w:val="20"/>
          <w:szCs w:val="20"/>
          <w:lang w:val="et-EE"/>
        </w:rPr>
      </w:pPr>
      <w:r>
        <w:rPr>
          <w:rFonts w:hint="default" w:ascii="Georgia" w:hAnsi="Georgia"/>
          <w:sz w:val="20"/>
          <w:szCs w:val="20"/>
          <w:lang w:val="et-EE"/>
        </w:rPr>
        <w:t>If you do not agree to the publication of this information, we will not make a separate note about it on the website.</w:t>
      </w:r>
    </w:p>
    <w:sectPr>
      <w:headerReference r:id="rId3" w:type="default"/>
      <w:footerReference r:id="rId4" w:type="default"/>
      <w:footerReference r:id="rId5" w:type="even"/>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Aptos">
    <w:altName w:val="Segoe Print"/>
    <w:panose1 w:val="020B0004020202020204"/>
    <w:charset w:val="00"/>
    <w:family w:val="swiss"/>
    <w:pitch w:val="default"/>
    <w:sig w:usb0="00000000" w:usb1="00000000" w:usb2="00000000" w:usb3="00000000" w:csb0="0000019F" w:csb1="00000000"/>
  </w:font>
  <w:font w:name="Symbol">
    <w:panose1 w:val="05050102010706020507"/>
    <w:charset w:val="02"/>
    <w:family w:val="decorative"/>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Georgia">
    <w:panose1 w:val="02040502050405020303"/>
    <w:charset w:val="00"/>
    <w:family w:val="auto"/>
    <w:pitch w:val="default"/>
    <w:sig w:usb0="00000287" w:usb1="00000000" w:usb2="00000000" w:usb3="00000000" w:csb0="2000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2031867892"/>
      <w:docPartObj>
        <w:docPartGallery w:val="autotext"/>
      </w:docPartObj>
    </w:sdtPr>
    <w:sdtEndPr>
      <w:rPr>
        <w:rStyle w:val="11"/>
      </w:rPr>
    </w:sdtEndPr>
    <w:sdtContent>
      <w:p w14:paraId="5C23E644">
        <w:pPr>
          <w:pStyle w:val="8"/>
          <w:framePr w:wrap="auto" w:vAnchor="text" w:hAnchor="margin" w:xAlign="right" w:y="1"/>
          <w:rPr>
            <w:rStyle w:val="11"/>
          </w:rPr>
        </w:pPr>
        <w:r>
          <w:rPr>
            <w:rStyle w:val="11"/>
          </w:rPr>
          <w:fldChar w:fldCharType="begin"/>
        </w:r>
        <w:r>
          <w:rPr>
            <w:rStyle w:val="11"/>
          </w:rPr>
          <w:instrText xml:space="preserve"> PAGE </w:instrText>
        </w:r>
        <w:r>
          <w:rPr>
            <w:rStyle w:val="11"/>
          </w:rPr>
          <w:fldChar w:fldCharType="separate"/>
        </w:r>
        <w:r>
          <w:rPr>
            <w:rStyle w:val="11"/>
          </w:rPr>
          <w:t>1</w:t>
        </w:r>
        <w:r>
          <w:rPr>
            <w:rStyle w:val="11"/>
          </w:rPr>
          <w:fldChar w:fldCharType="end"/>
        </w:r>
      </w:p>
    </w:sdtContent>
  </w:sdt>
  <w:p w14:paraId="2E2853CF">
    <w:pPr>
      <w:pStyle w:val="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726828722"/>
      <w:docPartObj>
        <w:docPartGallery w:val="autotext"/>
      </w:docPartObj>
    </w:sdtPr>
    <w:sdtEndPr>
      <w:rPr>
        <w:rStyle w:val="11"/>
      </w:rPr>
    </w:sdtEndPr>
    <w:sdtContent>
      <w:p w14:paraId="7EE13FF2">
        <w:pPr>
          <w:pStyle w:val="8"/>
          <w:framePr w:wrap="auto" w:vAnchor="text" w:hAnchor="margin" w:xAlign="right" w:y="1"/>
          <w:rPr>
            <w:rStyle w:val="11"/>
          </w:rPr>
        </w:pPr>
        <w:r>
          <w:rPr>
            <w:rStyle w:val="11"/>
          </w:rPr>
          <w:fldChar w:fldCharType="begin"/>
        </w:r>
        <w:r>
          <w:rPr>
            <w:rStyle w:val="11"/>
          </w:rPr>
          <w:instrText xml:space="preserve"> PAGE </w:instrText>
        </w:r>
        <w:r>
          <w:rPr>
            <w:rStyle w:val="11"/>
          </w:rPr>
          <w:fldChar w:fldCharType="end"/>
        </w:r>
      </w:p>
    </w:sdtContent>
  </w:sdt>
  <w:p w14:paraId="02868D24">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893DD">
    <w:pPr>
      <w:pStyle w:val="9"/>
    </w:pPr>
    <w:r>
      <w:rPr>
        <w:lang w:eastAsia="et-EE"/>
      </w:rPr>
      <w:drawing>
        <wp:anchor distT="0" distB="0" distL="114300" distR="114300" simplePos="0" relativeHeight="251659264" behindDoc="0" locked="0" layoutInCell="1" allowOverlap="1">
          <wp:simplePos x="0" y="0"/>
          <wp:positionH relativeFrom="column">
            <wp:posOffset>0</wp:posOffset>
          </wp:positionH>
          <wp:positionV relativeFrom="page">
            <wp:posOffset>448945</wp:posOffset>
          </wp:positionV>
          <wp:extent cx="1356995" cy="360045"/>
          <wp:effectExtent l="0" t="0" r="0" b="0"/>
          <wp:wrapNone/>
          <wp:docPr id="107" name="Picture 107" descr="ajn-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descr="ajn-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57200" cy="360000"/>
                  </a:xfrm>
                  <a:prstGeom prst="rect">
                    <a:avLst/>
                  </a:prstGeom>
                  <a:noFill/>
                  <a:ln>
                    <a:noFill/>
                  </a:ln>
                </pic:spPr>
              </pic:pic>
            </a:graphicData>
          </a:graphic>
        </wp:anchor>
      </w:drawing>
    </w:r>
  </w:p>
  <w:p w14:paraId="5F2D9941">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9380A"/>
    <w:multiLevelType w:val="multilevel"/>
    <w:tmpl w:val="09B9380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B40481A"/>
    <w:multiLevelType w:val="multilevel"/>
    <w:tmpl w:val="0B40481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
    <w:nsid w:val="0E8409AD"/>
    <w:multiLevelType w:val="multilevel"/>
    <w:tmpl w:val="0E8409AD"/>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3">
    <w:nsid w:val="13A7197F"/>
    <w:multiLevelType w:val="multilevel"/>
    <w:tmpl w:val="13A7197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
    <w:nsid w:val="170A1782"/>
    <w:multiLevelType w:val="multilevel"/>
    <w:tmpl w:val="170A178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5">
    <w:nsid w:val="17C80675"/>
    <w:multiLevelType w:val="multilevel"/>
    <w:tmpl w:val="17C8067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19660C05"/>
    <w:multiLevelType w:val="multilevel"/>
    <w:tmpl w:val="19660C05"/>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1CA8030E"/>
    <w:multiLevelType w:val="multilevel"/>
    <w:tmpl w:val="1CA8030E"/>
    <w:lvl w:ilvl="0" w:tentative="0">
      <w:start w:val="1"/>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20ACE19F"/>
    <w:multiLevelType w:val="singleLevel"/>
    <w:tmpl w:val="20ACE19F"/>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22037471"/>
    <w:multiLevelType w:val="multilevel"/>
    <w:tmpl w:val="22037471"/>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4E51709"/>
    <w:multiLevelType w:val="multilevel"/>
    <w:tmpl w:val="24E51709"/>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59636EF"/>
    <w:multiLevelType w:val="multilevel"/>
    <w:tmpl w:val="259636E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2">
    <w:nsid w:val="36C2778C"/>
    <w:multiLevelType w:val="multilevel"/>
    <w:tmpl w:val="36C2778C"/>
    <w:lvl w:ilvl="0" w:tentative="0">
      <w:start w:val="10"/>
      <w:numFmt w:val="bullet"/>
      <w:lvlText w:val="-"/>
      <w:lvlJc w:val="left"/>
      <w:pPr>
        <w:ind w:left="720" w:hanging="360"/>
      </w:pPr>
      <w:rPr>
        <w:rFonts w:hint="default" w:ascii="Aptos" w:hAnsi="Aptos" w:eastAsiaTheme="minorHAnsi" w:cstheme="minorBidi"/>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B9169CF"/>
    <w:multiLevelType w:val="multilevel"/>
    <w:tmpl w:val="3B9169C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4">
    <w:nsid w:val="3F50345D"/>
    <w:multiLevelType w:val="multilevel"/>
    <w:tmpl w:val="3F50345D"/>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5">
    <w:nsid w:val="4A560430"/>
    <w:multiLevelType w:val="multilevel"/>
    <w:tmpl w:val="4A56043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6">
    <w:nsid w:val="4B26345C"/>
    <w:multiLevelType w:val="multilevel"/>
    <w:tmpl w:val="4B26345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7">
    <w:nsid w:val="510A270C"/>
    <w:multiLevelType w:val="multilevel"/>
    <w:tmpl w:val="510A270C"/>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8">
    <w:nsid w:val="53900497"/>
    <w:multiLevelType w:val="multilevel"/>
    <w:tmpl w:val="53900497"/>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9">
    <w:nsid w:val="5790757E"/>
    <w:multiLevelType w:val="multilevel"/>
    <w:tmpl w:val="5790757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0">
    <w:nsid w:val="58341BC2"/>
    <w:multiLevelType w:val="multilevel"/>
    <w:tmpl w:val="58341BC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D653EDA"/>
    <w:multiLevelType w:val="multilevel"/>
    <w:tmpl w:val="5D653EDA"/>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2">
    <w:nsid w:val="612A4CDF"/>
    <w:multiLevelType w:val="multilevel"/>
    <w:tmpl w:val="612A4CD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3">
    <w:nsid w:val="690067BF"/>
    <w:multiLevelType w:val="multilevel"/>
    <w:tmpl w:val="690067BF"/>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24">
    <w:nsid w:val="6C25164E"/>
    <w:multiLevelType w:val="multilevel"/>
    <w:tmpl w:val="6C25164E"/>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714E0702"/>
    <w:multiLevelType w:val="multilevel"/>
    <w:tmpl w:val="714E0702"/>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5"/>
  </w:num>
  <w:num w:numId="2">
    <w:abstractNumId w:val="7"/>
  </w:num>
  <w:num w:numId="3">
    <w:abstractNumId w:val="12"/>
  </w:num>
  <w:num w:numId="4">
    <w:abstractNumId w:val="25"/>
  </w:num>
  <w:num w:numId="5">
    <w:abstractNumId w:val="23"/>
  </w:num>
  <w:num w:numId="6">
    <w:abstractNumId w:val="17"/>
  </w:num>
  <w:num w:numId="7">
    <w:abstractNumId w:val="19"/>
  </w:num>
  <w:num w:numId="8">
    <w:abstractNumId w:val="3"/>
  </w:num>
  <w:num w:numId="9">
    <w:abstractNumId w:val="16"/>
  </w:num>
  <w:num w:numId="10">
    <w:abstractNumId w:val="14"/>
  </w:num>
  <w:num w:numId="11">
    <w:abstractNumId w:val="1"/>
  </w:num>
  <w:num w:numId="12">
    <w:abstractNumId w:val="2"/>
  </w:num>
  <w:num w:numId="13">
    <w:abstractNumId w:val="11"/>
  </w:num>
  <w:num w:numId="14">
    <w:abstractNumId w:val="4"/>
  </w:num>
  <w:num w:numId="15">
    <w:abstractNumId w:val="18"/>
  </w:num>
  <w:num w:numId="16">
    <w:abstractNumId w:val="21"/>
  </w:num>
  <w:num w:numId="17">
    <w:abstractNumId w:val="13"/>
  </w:num>
  <w:num w:numId="18">
    <w:abstractNumId w:val="10"/>
  </w:num>
  <w:num w:numId="19">
    <w:abstractNumId w:val="5"/>
  </w:num>
  <w:num w:numId="20">
    <w:abstractNumId w:val="24"/>
  </w:num>
  <w:num w:numId="21">
    <w:abstractNumId w:val="22"/>
  </w:num>
  <w:num w:numId="22">
    <w:abstractNumId w:val="6"/>
  </w:num>
  <w:num w:numId="23">
    <w:abstractNumId w:val="0"/>
  </w:num>
  <w:num w:numId="24">
    <w:abstractNumId w:val="9"/>
  </w:num>
  <w:num w:numId="25">
    <w:abstractNumId w:val="20"/>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597"/>
    <w:rsid w:val="00010823"/>
    <w:rsid w:val="0001424D"/>
    <w:rsid w:val="00015A22"/>
    <w:rsid w:val="00016B73"/>
    <w:rsid w:val="00034EF6"/>
    <w:rsid w:val="0004489A"/>
    <w:rsid w:val="00046AB9"/>
    <w:rsid w:val="000A3657"/>
    <w:rsid w:val="000D02DD"/>
    <w:rsid w:val="00110409"/>
    <w:rsid w:val="0012058A"/>
    <w:rsid w:val="00153EBA"/>
    <w:rsid w:val="00154F6F"/>
    <w:rsid w:val="00167845"/>
    <w:rsid w:val="00190653"/>
    <w:rsid w:val="001E138D"/>
    <w:rsid w:val="001F3DE0"/>
    <w:rsid w:val="00222819"/>
    <w:rsid w:val="00222F8C"/>
    <w:rsid w:val="00241105"/>
    <w:rsid w:val="002446B1"/>
    <w:rsid w:val="00250D08"/>
    <w:rsid w:val="00261B31"/>
    <w:rsid w:val="00264F67"/>
    <w:rsid w:val="0026523A"/>
    <w:rsid w:val="00265608"/>
    <w:rsid w:val="002B5118"/>
    <w:rsid w:val="002F4EAA"/>
    <w:rsid w:val="002F580F"/>
    <w:rsid w:val="00320A2D"/>
    <w:rsid w:val="00327D9F"/>
    <w:rsid w:val="0033604B"/>
    <w:rsid w:val="003406FF"/>
    <w:rsid w:val="00357CCA"/>
    <w:rsid w:val="003600E2"/>
    <w:rsid w:val="00372AF9"/>
    <w:rsid w:val="003868DB"/>
    <w:rsid w:val="00391981"/>
    <w:rsid w:val="003A52D3"/>
    <w:rsid w:val="003A7A9A"/>
    <w:rsid w:val="003B133D"/>
    <w:rsid w:val="003E44FB"/>
    <w:rsid w:val="0040435F"/>
    <w:rsid w:val="00407EB1"/>
    <w:rsid w:val="00410AE8"/>
    <w:rsid w:val="004215F4"/>
    <w:rsid w:val="004221BE"/>
    <w:rsid w:val="00425395"/>
    <w:rsid w:val="00426674"/>
    <w:rsid w:val="00457377"/>
    <w:rsid w:val="00461898"/>
    <w:rsid w:val="00470A42"/>
    <w:rsid w:val="00473EC4"/>
    <w:rsid w:val="00475DE9"/>
    <w:rsid w:val="0047765D"/>
    <w:rsid w:val="00484B9B"/>
    <w:rsid w:val="00495576"/>
    <w:rsid w:val="004A75CC"/>
    <w:rsid w:val="004B0D66"/>
    <w:rsid w:val="004C1494"/>
    <w:rsid w:val="004E3F64"/>
    <w:rsid w:val="00517274"/>
    <w:rsid w:val="00527007"/>
    <w:rsid w:val="0054606A"/>
    <w:rsid w:val="00557C4B"/>
    <w:rsid w:val="00574B19"/>
    <w:rsid w:val="00576B2A"/>
    <w:rsid w:val="00577833"/>
    <w:rsid w:val="0058338B"/>
    <w:rsid w:val="00596656"/>
    <w:rsid w:val="005A2993"/>
    <w:rsid w:val="005C0972"/>
    <w:rsid w:val="005C6853"/>
    <w:rsid w:val="005E42A2"/>
    <w:rsid w:val="005E6EBD"/>
    <w:rsid w:val="005F3D9D"/>
    <w:rsid w:val="0060118D"/>
    <w:rsid w:val="006035E3"/>
    <w:rsid w:val="0061565B"/>
    <w:rsid w:val="006334D3"/>
    <w:rsid w:val="00635862"/>
    <w:rsid w:val="00641A25"/>
    <w:rsid w:val="00646C30"/>
    <w:rsid w:val="0065262E"/>
    <w:rsid w:val="00672DB8"/>
    <w:rsid w:val="00677CDD"/>
    <w:rsid w:val="0069596D"/>
    <w:rsid w:val="006B553D"/>
    <w:rsid w:val="006B60A7"/>
    <w:rsid w:val="006B7413"/>
    <w:rsid w:val="006C6742"/>
    <w:rsid w:val="006E110F"/>
    <w:rsid w:val="006E6695"/>
    <w:rsid w:val="00730A18"/>
    <w:rsid w:val="007500F8"/>
    <w:rsid w:val="007531D6"/>
    <w:rsid w:val="00760D02"/>
    <w:rsid w:val="007669EA"/>
    <w:rsid w:val="00771BB6"/>
    <w:rsid w:val="00781AEB"/>
    <w:rsid w:val="007961CB"/>
    <w:rsid w:val="007A7929"/>
    <w:rsid w:val="007B1345"/>
    <w:rsid w:val="007F08EA"/>
    <w:rsid w:val="00807B06"/>
    <w:rsid w:val="00825EBF"/>
    <w:rsid w:val="0084641C"/>
    <w:rsid w:val="008467E5"/>
    <w:rsid w:val="00866CCC"/>
    <w:rsid w:val="00870413"/>
    <w:rsid w:val="008877AF"/>
    <w:rsid w:val="0089383E"/>
    <w:rsid w:val="00896641"/>
    <w:rsid w:val="00897390"/>
    <w:rsid w:val="008A682D"/>
    <w:rsid w:val="008B64DB"/>
    <w:rsid w:val="008C2826"/>
    <w:rsid w:val="008C57BF"/>
    <w:rsid w:val="008E6930"/>
    <w:rsid w:val="009052F8"/>
    <w:rsid w:val="00905B81"/>
    <w:rsid w:val="009316E2"/>
    <w:rsid w:val="00946D9B"/>
    <w:rsid w:val="009662D4"/>
    <w:rsid w:val="009774E7"/>
    <w:rsid w:val="0098633C"/>
    <w:rsid w:val="009950DB"/>
    <w:rsid w:val="009A1396"/>
    <w:rsid w:val="009A1E71"/>
    <w:rsid w:val="009A4E38"/>
    <w:rsid w:val="009B6BDB"/>
    <w:rsid w:val="009D21E7"/>
    <w:rsid w:val="009E73DF"/>
    <w:rsid w:val="009F3FC9"/>
    <w:rsid w:val="00A006CA"/>
    <w:rsid w:val="00A12312"/>
    <w:rsid w:val="00A273D1"/>
    <w:rsid w:val="00A86CF5"/>
    <w:rsid w:val="00A91C4D"/>
    <w:rsid w:val="00AA53DA"/>
    <w:rsid w:val="00AC3F56"/>
    <w:rsid w:val="00AC3FB4"/>
    <w:rsid w:val="00AC6373"/>
    <w:rsid w:val="00AD71BD"/>
    <w:rsid w:val="00AF227F"/>
    <w:rsid w:val="00B215B9"/>
    <w:rsid w:val="00B300C1"/>
    <w:rsid w:val="00B7468A"/>
    <w:rsid w:val="00B76513"/>
    <w:rsid w:val="00B81525"/>
    <w:rsid w:val="00B83E0E"/>
    <w:rsid w:val="00B9053E"/>
    <w:rsid w:val="00B91084"/>
    <w:rsid w:val="00BA1A02"/>
    <w:rsid w:val="00BA567A"/>
    <w:rsid w:val="00BC6153"/>
    <w:rsid w:val="00BC7B1D"/>
    <w:rsid w:val="00BF6E7A"/>
    <w:rsid w:val="00C25130"/>
    <w:rsid w:val="00C279A4"/>
    <w:rsid w:val="00C35D71"/>
    <w:rsid w:val="00C37803"/>
    <w:rsid w:val="00C4396D"/>
    <w:rsid w:val="00C67597"/>
    <w:rsid w:val="00C7302A"/>
    <w:rsid w:val="00CA6BE8"/>
    <w:rsid w:val="00CB0D37"/>
    <w:rsid w:val="00CD68F0"/>
    <w:rsid w:val="00CE0025"/>
    <w:rsid w:val="00CE16F3"/>
    <w:rsid w:val="00CE3D06"/>
    <w:rsid w:val="00CE3D90"/>
    <w:rsid w:val="00CF787F"/>
    <w:rsid w:val="00D04032"/>
    <w:rsid w:val="00D13DC7"/>
    <w:rsid w:val="00D15C95"/>
    <w:rsid w:val="00D332F0"/>
    <w:rsid w:val="00D55697"/>
    <w:rsid w:val="00D742F8"/>
    <w:rsid w:val="00DA08EB"/>
    <w:rsid w:val="00DB5375"/>
    <w:rsid w:val="00DC3D29"/>
    <w:rsid w:val="00DC4D32"/>
    <w:rsid w:val="00DD2958"/>
    <w:rsid w:val="00E0499E"/>
    <w:rsid w:val="00E06A83"/>
    <w:rsid w:val="00E11F5A"/>
    <w:rsid w:val="00E344D4"/>
    <w:rsid w:val="00E35762"/>
    <w:rsid w:val="00E37063"/>
    <w:rsid w:val="00E54435"/>
    <w:rsid w:val="00E92236"/>
    <w:rsid w:val="00E95408"/>
    <w:rsid w:val="00ED0595"/>
    <w:rsid w:val="00EE28FF"/>
    <w:rsid w:val="00F2197D"/>
    <w:rsid w:val="00F23819"/>
    <w:rsid w:val="00F3258D"/>
    <w:rsid w:val="00F37929"/>
    <w:rsid w:val="00F41C71"/>
    <w:rsid w:val="00F53E34"/>
    <w:rsid w:val="00F77737"/>
    <w:rsid w:val="00F80FDB"/>
    <w:rsid w:val="00F86D88"/>
    <w:rsid w:val="00F9631A"/>
    <w:rsid w:val="00F97A6F"/>
    <w:rsid w:val="00FC64C4"/>
    <w:rsid w:val="00FD3311"/>
    <w:rsid w:val="12ED67B7"/>
    <w:rsid w:val="2EEE6E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GB"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annotation reference"/>
    <w:basedOn w:val="2"/>
    <w:semiHidden/>
    <w:unhideWhenUsed/>
    <w:qFormat/>
    <w:uiPriority w:val="99"/>
    <w:rPr>
      <w:sz w:val="16"/>
      <w:szCs w:val="16"/>
    </w:rPr>
  </w:style>
  <w:style w:type="paragraph" w:styleId="5">
    <w:name w:val="annotation text"/>
    <w:basedOn w:val="1"/>
    <w:link w:val="15"/>
    <w:unhideWhenUsed/>
    <w:qFormat/>
    <w:uiPriority w:val="99"/>
    <w:rPr>
      <w:sz w:val="20"/>
      <w:szCs w:val="20"/>
    </w:rPr>
  </w:style>
  <w:style w:type="paragraph" w:styleId="6">
    <w:name w:val="annotation subject"/>
    <w:basedOn w:val="5"/>
    <w:next w:val="5"/>
    <w:link w:val="16"/>
    <w:semiHidden/>
    <w:unhideWhenUsed/>
    <w:qFormat/>
    <w:uiPriority w:val="99"/>
    <w:rPr>
      <w:b/>
      <w:bCs/>
    </w:rPr>
  </w:style>
  <w:style w:type="character" w:styleId="7">
    <w:name w:val="FollowedHyperlink"/>
    <w:basedOn w:val="2"/>
    <w:semiHidden/>
    <w:unhideWhenUsed/>
    <w:qFormat/>
    <w:uiPriority w:val="99"/>
    <w:rPr>
      <w:color w:val="954F72" w:themeColor="followedHyperlink"/>
      <w:u w:val="single"/>
      <w14:textFill>
        <w14:solidFill>
          <w14:schemeClr w14:val="folHlink"/>
        </w14:solidFill>
      </w14:textFill>
    </w:rPr>
  </w:style>
  <w:style w:type="paragraph" w:styleId="8">
    <w:name w:val="footer"/>
    <w:basedOn w:val="1"/>
    <w:link w:val="18"/>
    <w:unhideWhenUsed/>
    <w:qFormat/>
    <w:uiPriority w:val="99"/>
    <w:pPr>
      <w:tabs>
        <w:tab w:val="center" w:pos="4513"/>
        <w:tab w:val="right" w:pos="9026"/>
      </w:tabs>
    </w:pPr>
  </w:style>
  <w:style w:type="paragraph" w:styleId="9">
    <w:name w:val="header"/>
    <w:basedOn w:val="1"/>
    <w:link w:val="19"/>
    <w:unhideWhenUsed/>
    <w:qFormat/>
    <w:uiPriority w:val="99"/>
    <w:pPr>
      <w:tabs>
        <w:tab w:val="center" w:pos="4513"/>
        <w:tab w:val="right" w:pos="9026"/>
      </w:tabs>
    </w:pPr>
  </w:style>
  <w:style w:type="character" w:styleId="10">
    <w:name w:val="Hyperlink"/>
    <w:basedOn w:val="2"/>
    <w:unhideWhenUsed/>
    <w:qFormat/>
    <w:uiPriority w:val="99"/>
    <w:rPr>
      <w:color w:val="0563C1" w:themeColor="hyperlink"/>
      <w:u w:val="single"/>
      <w14:textFill>
        <w14:solidFill>
          <w14:schemeClr w14:val="hlink"/>
        </w14:solidFill>
      </w14:textFill>
    </w:rPr>
  </w:style>
  <w:style w:type="character" w:styleId="11">
    <w:name w:val="page number"/>
    <w:basedOn w:val="2"/>
    <w:semiHidden/>
    <w:unhideWhenUsed/>
    <w:qFormat/>
    <w:uiPriority w:val="99"/>
  </w:style>
  <w:style w:type="table" w:styleId="12">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3">
    <w:name w:val="List Paragraph"/>
    <w:basedOn w:val="1"/>
    <w:qFormat/>
    <w:uiPriority w:val="34"/>
    <w:pPr>
      <w:ind w:left="720"/>
      <w:contextualSpacing/>
    </w:pPr>
  </w:style>
  <w:style w:type="character" w:customStyle="1" w:styleId="14">
    <w:name w:val="Unresolved Mention"/>
    <w:basedOn w:val="2"/>
    <w:semiHidden/>
    <w:unhideWhenUsed/>
    <w:qFormat/>
    <w:uiPriority w:val="99"/>
    <w:rPr>
      <w:color w:val="605E5C"/>
      <w:shd w:val="clear" w:color="auto" w:fill="E1DFDD"/>
    </w:rPr>
  </w:style>
  <w:style w:type="character" w:customStyle="1" w:styleId="15">
    <w:name w:val="Comment Text Char"/>
    <w:basedOn w:val="2"/>
    <w:link w:val="5"/>
    <w:qFormat/>
    <w:uiPriority w:val="99"/>
    <w:rPr>
      <w:sz w:val="20"/>
      <w:szCs w:val="20"/>
    </w:rPr>
  </w:style>
  <w:style w:type="character" w:customStyle="1" w:styleId="16">
    <w:name w:val="Comment Subject Char"/>
    <w:basedOn w:val="15"/>
    <w:link w:val="6"/>
    <w:semiHidden/>
    <w:qFormat/>
    <w:uiPriority w:val="99"/>
    <w:rPr>
      <w:b/>
      <w:bCs/>
      <w:sz w:val="20"/>
      <w:szCs w:val="20"/>
    </w:rPr>
  </w:style>
  <w:style w:type="character" w:customStyle="1" w:styleId="17">
    <w:name w:val="apple-converted-space"/>
    <w:basedOn w:val="2"/>
    <w:qFormat/>
    <w:uiPriority w:val="0"/>
  </w:style>
  <w:style w:type="character" w:customStyle="1" w:styleId="18">
    <w:name w:val="Footer Char"/>
    <w:basedOn w:val="2"/>
    <w:link w:val="8"/>
    <w:qFormat/>
    <w:uiPriority w:val="99"/>
  </w:style>
  <w:style w:type="character" w:customStyle="1" w:styleId="19">
    <w:name w:val="Header Char"/>
    <w:basedOn w:val="2"/>
    <w:link w:val="9"/>
    <w:qFormat/>
    <w:uiPriority w:val="99"/>
  </w:style>
  <w:style w:type="character" w:styleId="20">
    <w:name w:val="Placeholder Text"/>
    <w:basedOn w:val="2"/>
    <w:semiHidden/>
    <w:qFormat/>
    <w:uiPriority w:val="99"/>
    <w:rPr>
      <w:color w:val="66666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D31A0-26E5-6541-A25B-F9220CE53AAC}">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1874</Words>
  <Characters>10685</Characters>
  <Lines>89</Lines>
  <Paragraphs>25</Paragraphs>
  <TotalTime>530</TotalTime>
  <ScaleCrop>false</ScaleCrop>
  <LinksUpToDate>false</LinksUpToDate>
  <CharactersWithSpaces>12534</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2025-03-18T11:23:00Z</dcterms:created>
  <dc:creator>Katre Randlaht</dc:creator>
  <cp:lastModifiedBy>grete</cp:lastModifiedBy>
  <dcterms:modified xsi:type="dcterms:W3CDTF">2025-09-24T07:53:18Z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39CAF0FE7BF54BFCAF20C86F1DF90664_13</vt:lpwstr>
  </property>
</Properties>
</file>